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7064" w:rsidRDefault="00E37064">
      <w:pPr>
        <w:pStyle w:val="Standard"/>
        <w:tabs>
          <w:tab w:val="left" w:pos="360"/>
          <w:tab w:val="left" w:pos="1200"/>
          <w:tab w:val="left" w:pos="4320"/>
          <w:tab w:val="left" w:pos="5280"/>
          <w:tab w:val="center" w:pos="5640"/>
        </w:tabs>
        <w:jc w:val="both"/>
        <w:rPr>
          <w:rFonts w:cs="Times New Roman"/>
        </w:rPr>
      </w:pPr>
    </w:p>
    <w:p w:rsidR="00E37064" w:rsidRDefault="00E37064">
      <w:pPr>
        <w:pStyle w:val="Standard"/>
        <w:tabs>
          <w:tab w:val="left" w:pos="360"/>
          <w:tab w:val="left" w:pos="1200"/>
          <w:tab w:val="left" w:pos="4320"/>
          <w:tab w:val="left" w:pos="5280"/>
          <w:tab w:val="center" w:pos="5640"/>
        </w:tabs>
        <w:jc w:val="both"/>
        <w:rPr>
          <w:rFonts w:cs="Times New Roman"/>
        </w:rPr>
      </w:pPr>
    </w:p>
    <w:p w:rsidR="00E37064" w:rsidRDefault="00E37064">
      <w:pPr>
        <w:pStyle w:val="Standard"/>
        <w:tabs>
          <w:tab w:val="left" w:pos="360"/>
          <w:tab w:val="left" w:pos="1200"/>
          <w:tab w:val="left" w:pos="4320"/>
          <w:tab w:val="left" w:pos="5280"/>
          <w:tab w:val="center" w:pos="5640"/>
        </w:tabs>
        <w:jc w:val="both"/>
        <w:rPr>
          <w:rFonts w:cs="Times New Roman"/>
        </w:rPr>
      </w:pPr>
    </w:p>
    <w:p w:rsidR="00E37064" w:rsidRDefault="00E37064">
      <w:pPr>
        <w:pStyle w:val="Standard"/>
        <w:tabs>
          <w:tab w:val="left" w:pos="360"/>
          <w:tab w:val="left" w:pos="1200"/>
          <w:tab w:val="left" w:pos="4320"/>
          <w:tab w:val="left" w:pos="5280"/>
          <w:tab w:val="center" w:pos="5640"/>
        </w:tabs>
        <w:jc w:val="both"/>
        <w:rPr>
          <w:rFonts w:cs="Times New Roman"/>
        </w:rPr>
      </w:pPr>
    </w:p>
    <w:p w:rsidR="00E37064" w:rsidRDefault="00E37064">
      <w:pPr>
        <w:pStyle w:val="Standard"/>
        <w:tabs>
          <w:tab w:val="left" w:pos="360"/>
          <w:tab w:val="left" w:pos="1200"/>
          <w:tab w:val="left" w:pos="4320"/>
          <w:tab w:val="left" w:pos="5280"/>
          <w:tab w:val="center" w:pos="5640"/>
        </w:tabs>
        <w:jc w:val="both"/>
        <w:rPr>
          <w:rFonts w:cs="Times New Roman"/>
        </w:rPr>
      </w:pPr>
    </w:p>
    <w:p w:rsidR="00E37064" w:rsidRDefault="00E37064">
      <w:pPr>
        <w:pStyle w:val="Standard"/>
        <w:tabs>
          <w:tab w:val="left" w:pos="360"/>
          <w:tab w:val="left" w:pos="1200"/>
          <w:tab w:val="left" w:pos="4320"/>
          <w:tab w:val="left" w:pos="5280"/>
          <w:tab w:val="center" w:pos="5640"/>
        </w:tabs>
        <w:jc w:val="both"/>
        <w:rPr>
          <w:rFonts w:cs="Times New Roman"/>
        </w:rPr>
      </w:pPr>
    </w:p>
    <w:p w:rsidR="00E37064" w:rsidRDefault="005063BF">
      <w:pPr>
        <w:pStyle w:val="Titolo4"/>
        <w:rPr>
          <w:rFonts w:ascii="Times New Roman" w:hAnsi="Times New Roman" w:cs="Times New Roman"/>
          <w:sz w:val="28"/>
          <w:szCs w:val="28"/>
        </w:rPr>
      </w:pPr>
      <w:r>
        <w:rPr>
          <w:rFonts w:ascii="Times New Roman" w:hAnsi="Times New Roman" w:cs="Times New Roman"/>
          <w:sz w:val="28"/>
          <w:szCs w:val="28"/>
        </w:rPr>
        <w:t>REGIONE DEL VENETO</w:t>
      </w:r>
    </w:p>
    <w:p w:rsidR="00E37064" w:rsidRDefault="005063BF">
      <w:pPr>
        <w:pStyle w:val="Standard"/>
        <w:tabs>
          <w:tab w:val="left" w:pos="360"/>
          <w:tab w:val="left" w:pos="1200"/>
          <w:tab w:val="left" w:pos="4320"/>
          <w:tab w:val="left" w:pos="5280"/>
          <w:tab w:val="center" w:pos="5640"/>
        </w:tabs>
        <w:jc w:val="center"/>
        <w:rPr>
          <w:rFonts w:cs="Times New Roman"/>
          <w:b/>
        </w:rPr>
      </w:pPr>
      <w:r>
        <w:rPr>
          <w:rFonts w:cs="Times New Roman"/>
          <w:b/>
        </w:rPr>
        <w:t>AZIENDA U.L.S.S. N.5 POLESANA</w:t>
      </w:r>
    </w:p>
    <w:p w:rsidR="00E37064" w:rsidRDefault="00E37064">
      <w:pPr>
        <w:pStyle w:val="Standard"/>
        <w:tabs>
          <w:tab w:val="left" w:pos="360"/>
          <w:tab w:val="left" w:pos="1200"/>
          <w:tab w:val="left" w:pos="4320"/>
          <w:tab w:val="left" w:pos="5280"/>
          <w:tab w:val="center" w:pos="5640"/>
        </w:tabs>
        <w:jc w:val="both"/>
        <w:rPr>
          <w:rFonts w:cs="Times New Roman"/>
          <w:b/>
        </w:rPr>
      </w:pPr>
    </w:p>
    <w:p w:rsidR="00E37064" w:rsidRDefault="00E37064">
      <w:pPr>
        <w:pStyle w:val="Standard"/>
        <w:tabs>
          <w:tab w:val="left" w:pos="360"/>
          <w:tab w:val="left" w:pos="1200"/>
          <w:tab w:val="left" w:pos="4320"/>
          <w:tab w:val="left" w:pos="5280"/>
          <w:tab w:val="center" w:pos="5640"/>
        </w:tabs>
        <w:jc w:val="center"/>
        <w:rPr>
          <w:rFonts w:cs="Times New Roman"/>
          <w:b/>
        </w:rPr>
      </w:pPr>
    </w:p>
    <w:p w:rsidR="00E37064" w:rsidRDefault="00E37064">
      <w:pPr>
        <w:pStyle w:val="Standard"/>
        <w:tabs>
          <w:tab w:val="left" w:pos="360"/>
          <w:tab w:val="left" w:pos="1200"/>
          <w:tab w:val="left" w:pos="4320"/>
          <w:tab w:val="left" w:pos="5280"/>
          <w:tab w:val="center" w:pos="5640"/>
        </w:tabs>
        <w:jc w:val="both"/>
        <w:rPr>
          <w:rFonts w:cs="Times New Roman"/>
          <w:b/>
        </w:rPr>
      </w:pPr>
    </w:p>
    <w:p w:rsidR="00E37064" w:rsidRDefault="00E37064">
      <w:pPr>
        <w:pStyle w:val="Standard"/>
        <w:tabs>
          <w:tab w:val="left" w:pos="360"/>
          <w:tab w:val="left" w:pos="1200"/>
          <w:tab w:val="left" w:pos="4320"/>
          <w:tab w:val="left" w:pos="5280"/>
          <w:tab w:val="center" w:pos="5640"/>
        </w:tabs>
        <w:jc w:val="both"/>
        <w:rPr>
          <w:rFonts w:cs="Times New Roman"/>
          <w:b/>
        </w:rPr>
      </w:pPr>
    </w:p>
    <w:p w:rsidR="00E37064" w:rsidRDefault="005063BF">
      <w:pPr>
        <w:pStyle w:val="Standard"/>
        <w:tabs>
          <w:tab w:val="left" w:pos="360"/>
          <w:tab w:val="left" w:pos="1200"/>
          <w:tab w:val="left" w:pos="4320"/>
          <w:tab w:val="left" w:pos="5280"/>
          <w:tab w:val="center" w:pos="5640"/>
        </w:tabs>
        <w:jc w:val="center"/>
        <w:rPr>
          <w:rFonts w:cs="Times New Roman"/>
          <w:b/>
        </w:rPr>
      </w:pPr>
      <w:r>
        <w:rPr>
          <w:rFonts w:cs="Times New Roman"/>
          <w:b/>
        </w:rPr>
        <w:t>CAPITOLATO D'ONERI</w:t>
      </w:r>
    </w:p>
    <w:p w:rsidR="00E37064" w:rsidRDefault="005063BF">
      <w:pPr>
        <w:pStyle w:val="Standard"/>
        <w:tabs>
          <w:tab w:val="left" w:pos="360"/>
          <w:tab w:val="left" w:pos="1200"/>
          <w:tab w:val="left" w:pos="4320"/>
          <w:tab w:val="left" w:pos="5280"/>
          <w:tab w:val="center" w:pos="5640"/>
        </w:tabs>
        <w:jc w:val="center"/>
      </w:pPr>
      <w:r>
        <w:rPr>
          <w:rFonts w:cs="Times New Roman"/>
          <w:b/>
        </w:rPr>
        <w:t xml:space="preserve">PER IL </w:t>
      </w:r>
      <w:bookmarkStart w:id="0" w:name="_Hlk74555776"/>
      <w:r>
        <w:rPr>
          <w:rFonts w:cs="Times New Roman"/>
          <w:b/>
        </w:rPr>
        <w:t xml:space="preserve">SERVIZIO </w:t>
      </w:r>
      <w:bookmarkStart w:id="1" w:name="_Hlk117510657"/>
      <w:r>
        <w:rPr>
          <w:rFonts w:cs="Times New Roman"/>
          <w:b/>
        </w:rPr>
        <w:t>DI GESTIONE DELLA COMUNITA' TERAPEUTICA DI RIABILITAZIONE PROTETTA E DELLA COMUNITA’ ALLOGGIO SITE IN CORTE GUAZZO NEL COMUNE DI ADRIA</w:t>
      </w:r>
      <w:bookmarkEnd w:id="0"/>
      <w:bookmarkEnd w:id="1"/>
    </w:p>
    <w:p w:rsidR="00E37064" w:rsidRDefault="00E37064">
      <w:pPr>
        <w:pStyle w:val="Standard"/>
        <w:tabs>
          <w:tab w:val="left" w:pos="360"/>
          <w:tab w:val="left" w:pos="1200"/>
          <w:tab w:val="left" w:pos="4320"/>
          <w:tab w:val="left" w:pos="5280"/>
          <w:tab w:val="center" w:pos="5640"/>
        </w:tabs>
        <w:jc w:val="center"/>
        <w:rPr>
          <w:rFonts w:cs="Times New Roman"/>
          <w:b/>
        </w:rPr>
      </w:pPr>
    </w:p>
    <w:p w:rsidR="00E37064" w:rsidRDefault="00E37064">
      <w:pPr>
        <w:pStyle w:val="Standard"/>
        <w:tabs>
          <w:tab w:val="left" w:pos="360"/>
          <w:tab w:val="left" w:pos="1200"/>
          <w:tab w:val="left" w:pos="4320"/>
          <w:tab w:val="left" w:pos="5280"/>
          <w:tab w:val="center" w:pos="5640"/>
        </w:tabs>
        <w:jc w:val="center"/>
        <w:rPr>
          <w:rFonts w:cs="Times New Roman"/>
          <w:b/>
        </w:rPr>
      </w:pPr>
    </w:p>
    <w:p w:rsidR="00E37064" w:rsidRDefault="00E37064">
      <w:pPr>
        <w:pStyle w:val="Standard"/>
        <w:tabs>
          <w:tab w:val="left" w:pos="360"/>
          <w:tab w:val="left" w:pos="1200"/>
          <w:tab w:val="left" w:pos="4320"/>
          <w:tab w:val="left" w:pos="5280"/>
          <w:tab w:val="center" w:pos="5640"/>
        </w:tabs>
        <w:jc w:val="center"/>
        <w:rPr>
          <w:rFonts w:cs="Times New Roman"/>
          <w:b/>
        </w:rPr>
      </w:pPr>
    </w:p>
    <w:p w:rsidR="00E37064" w:rsidRDefault="00E37064">
      <w:pPr>
        <w:pStyle w:val="Standard"/>
        <w:tabs>
          <w:tab w:val="left" w:pos="360"/>
          <w:tab w:val="left" w:pos="1200"/>
          <w:tab w:val="left" w:pos="4320"/>
          <w:tab w:val="left" w:pos="5280"/>
          <w:tab w:val="center" w:pos="5640"/>
        </w:tabs>
        <w:jc w:val="both"/>
        <w:rPr>
          <w:rFonts w:cs="Times New Roman"/>
          <w:b/>
        </w:rPr>
      </w:pPr>
    </w:p>
    <w:p w:rsidR="00E37064" w:rsidRDefault="00E37064">
      <w:pPr>
        <w:pStyle w:val="Standard"/>
        <w:tabs>
          <w:tab w:val="left" w:pos="360"/>
          <w:tab w:val="left" w:pos="1200"/>
          <w:tab w:val="left" w:pos="4320"/>
          <w:tab w:val="left" w:pos="5280"/>
          <w:tab w:val="center" w:pos="5640"/>
        </w:tabs>
        <w:jc w:val="both"/>
        <w:rPr>
          <w:rFonts w:cs="Times New Roman"/>
          <w:b/>
        </w:rPr>
      </w:pPr>
    </w:p>
    <w:p w:rsidR="00E37064" w:rsidRDefault="00E37064">
      <w:pPr>
        <w:pStyle w:val="Standard"/>
        <w:tabs>
          <w:tab w:val="left" w:pos="360"/>
          <w:tab w:val="left" w:pos="1200"/>
          <w:tab w:val="left" w:pos="4320"/>
          <w:tab w:val="left" w:pos="5280"/>
          <w:tab w:val="center" w:pos="5640"/>
        </w:tabs>
        <w:jc w:val="both"/>
        <w:rPr>
          <w:rFonts w:cs="Times New Roman"/>
          <w:b/>
        </w:rPr>
      </w:pPr>
    </w:p>
    <w:p w:rsidR="00E37064" w:rsidRDefault="00E37064">
      <w:pPr>
        <w:pStyle w:val="Standard"/>
        <w:tabs>
          <w:tab w:val="left" w:pos="360"/>
          <w:tab w:val="left" w:pos="1200"/>
          <w:tab w:val="left" w:pos="4320"/>
          <w:tab w:val="left" w:pos="5280"/>
          <w:tab w:val="center" w:pos="5640"/>
        </w:tabs>
        <w:jc w:val="both"/>
        <w:rPr>
          <w:rFonts w:cs="Times New Roman"/>
          <w:b/>
        </w:rPr>
      </w:pPr>
    </w:p>
    <w:p w:rsidR="00E37064" w:rsidRDefault="00E37064">
      <w:pPr>
        <w:pStyle w:val="Standard"/>
        <w:tabs>
          <w:tab w:val="left" w:pos="360"/>
          <w:tab w:val="left" w:pos="1200"/>
          <w:tab w:val="left" w:pos="4320"/>
          <w:tab w:val="left" w:pos="5280"/>
          <w:tab w:val="center" w:pos="5640"/>
        </w:tabs>
        <w:jc w:val="both"/>
        <w:rPr>
          <w:rFonts w:cs="Times New Roman"/>
          <w:b/>
        </w:rPr>
      </w:pPr>
    </w:p>
    <w:p w:rsidR="00E37064" w:rsidRDefault="00E37064">
      <w:pPr>
        <w:pStyle w:val="Standard"/>
        <w:tabs>
          <w:tab w:val="left" w:pos="360"/>
          <w:tab w:val="left" w:pos="1200"/>
          <w:tab w:val="left" w:pos="4320"/>
          <w:tab w:val="left" w:pos="5280"/>
          <w:tab w:val="center" w:pos="5640"/>
        </w:tabs>
        <w:jc w:val="both"/>
        <w:rPr>
          <w:rFonts w:cs="Times New Roman"/>
          <w:b/>
        </w:rPr>
      </w:pPr>
    </w:p>
    <w:p w:rsidR="00E37064" w:rsidRDefault="00E37064">
      <w:pPr>
        <w:pStyle w:val="Standard"/>
        <w:tabs>
          <w:tab w:val="left" w:pos="360"/>
          <w:tab w:val="left" w:pos="1200"/>
          <w:tab w:val="left" w:pos="4320"/>
          <w:tab w:val="left" w:pos="5280"/>
          <w:tab w:val="center" w:pos="5640"/>
        </w:tabs>
        <w:jc w:val="both"/>
        <w:rPr>
          <w:rFonts w:cs="Times New Roman"/>
          <w:b/>
        </w:rPr>
      </w:pPr>
    </w:p>
    <w:p w:rsidR="00E37064" w:rsidRDefault="00E37064">
      <w:pPr>
        <w:pStyle w:val="Standard"/>
        <w:tabs>
          <w:tab w:val="left" w:pos="360"/>
          <w:tab w:val="left" w:pos="1200"/>
          <w:tab w:val="left" w:pos="4320"/>
          <w:tab w:val="left" w:pos="5280"/>
          <w:tab w:val="center" w:pos="5640"/>
        </w:tabs>
        <w:jc w:val="both"/>
        <w:rPr>
          <w:rFonts w:cs="Times New Roman"/>
          <w:b/>
        </w:rPr>
      </w:pPr>
    </w:p>
    <w:p w:rsidR="00E37064" w:rsidRDefault="00E37064">
      <w:pPr>
        <w:pStyle w:val="Standard"/>
        <w:tabs>
          <w:tab w:val="left" w:pos="360"/>
          <w:tab w:val="left" w:pos="1200"/>
          <w:tab w:val="left" w:pos="4320"/>
          <w:tab w:val="left" w:pos="5280"/>
          <w:tab w:val="center" w:pos="5640"/>
        </w:tabs>
        <w:jc w:val="both"/>
        <w:rPr>
          <w:rFonts w:cs="Times New Roman"/>
          <w:b/>
        </w:rPr>
      </w:pPr>
    </w:p>
    <w:p w:rsidR="00E37064" w:rsidRDefault="00E37064">
      <w:pPr>
        <w:pStyle w:val="Standard"/>
        <w:tabs>
          <w:tab w:val="left" w:pos="360"/>
          <w:tab w:val="left" w:pos="1200"/>
          <w:tab w:val="left" w:pos="4320"/>
          <w:tab w:val="left" w:pos="5280"/>
          <w:tab w:val="center" w:pos="5640"/>
        </w:tabs>
        <w:jc w:val="both"/>
        <w:rPr>
          <w:rFonts w:cs="Times New Roman"/>
          <w:b/>
        </w:rPr>
      </w:pPr>
    </w:p>
    <w:p w:rsidR="00E37064" w:rsidRDefault="005063BF">
      <w:pPr>
        <w:pStyle w:val="Standard"/>
        <w:tabs>
          <w:tab w:val="left" w:pos="360"/>
          <w:tab w:val="left" w:pos="1200"/>
          <w:tab w:val="left" w:pos="4320"/>
          <w:tab w:val="left" w:pos="5280"/>
          <w:tab w:val="center" w:pos="5640"/>
        </w:tabs>
        <w:jc w:val="both"/>
        <w:rPr>
          <w:rFonts w:cs="Times New Roman"/>
          <w:b/>
        </w:rPr>
      </w:pPr>
      <w:r>
        <w:rPr>
          <w:rFonts w:cs="Times New Roman"/>
          <w:b/>
        </w:rPr>
        <w:t xml:space="preserve">Codice Identificativo Gara (CIG) nr.  </w:t>
      </w:r>
      <w:r w:rsidR="001B014C" w:rsidRPr="001B014C">
        <w:rPr>
          <w:rFonts w:cs="Times New Roman"/>
          <w:b/>
        </w:rPr>
        <w:t>9477311C70</w:t>
      </w:r>
    </w:p>
    <w:p w:rsidR="00E37064" w:rsidRDefault="00E37064">
      <w:pPr>
        <w:pStyle w:val="Standard"/>
        <w:suppressAutoHyphens w:val="0"/>
        <w:rPr>
          <w:rFonts w:cs="Times New Roman"/>
          <w:b/>
        </w:rPr>
      </w:pPr>
    </w:p>
    <w:p w:rsidR="00E37064" w:rsidRDefault="0076725A">
      <w:pPr>
        <w:pStyle w:val="Standard"/>
      </w:pPr>
      <w:hyperlink w:anchor="_Toc106363590" w:history="1"/>
    </w:p>
    <w:p w:rsidR="00E37064" w:rsidRDefault="00E37064">
      <w:pPr>
        <w:pStyle w:val="Standard"/>
        <w:suppressAutoHyphens w:val="0"/>
        <w:rPr>
          <w:rFonts w:cs="Times New Roman"/>
          <w:b/>
        </w:rPr>
      </w:pPr>
    </w:p>
    <w:p w:rsidR="00E37064" w:rsidRDefault="00E37064">
      <w:pPr>
        <w:pStyle w:val="Standard"/>
        <w:suppressAutoHyphens w:val="0"/>
        <w:rPr>
          <w:rFonts w:cs="Times New Roman"/>
          <w:b/>
        </w:rPr>
      </w:pPr>
    </w:p>
    <w:p w:rsidR="00E37064" w:rsidRDefault="00E37064">
      <w:pPr>
        <w:pStyle w:val="Standard"/>
        <w:suppressAutoHyphens w:val="0"/>
        <w:rPr>
          <w:rFonts w:cs="Times New Roman"/>
          <w:b/>
        </w:rPr>
      </w:pPr>
    </w:p>
    <w:p w:rsidR="00E37064" w:rsidRDefault="00E37064">
      <w:pPr>
        <w:pStyle w:val="Standard"/>
        <w:suppressAutoHyphens w:val="0"/>
        <w:rPr>
          <w:rFonts w:cs="Times New Roman"/>
          <w:b/>
        </w:rPr>
      </w:pPr>
    </w:p>
    <w:p w:rsidR="00E37064" w:rsidRDefault="00E37064">
      <w:pPr>
        <w:pStyle w:val="Standard"/>
        <w:suppressAutoHyphens w:val="0"/>
        <w:rPr>
          <w:rFonts w:cs="Times New Roman"/>
          <w:b/>
        </w:rPr>
      </w:pPr>
    </w:p>
    <w:p w:rsidR="00E37064" w:rsidRDefault="00E37064">
      <w:pPr>
        <w:pStyle w:val="Standard"/>
        <w:suppressAutoHyphens w:val="0"/>
        <w:rPr>
          <w:rFonts w:cs="Times New Roman"/>
          <w:b/>
        </w:rPr>
      </w:pPr>
    </w:p>
    <w:p w:rsidR="00E37064" w:rsidRDefault="00E37064">
      <w:pPr>
        <w:pStyle w:val="Standard"/>
        <w:suppressAutoHyphens w:val="0"/>
        <w:rPr>
          <w:rFonts w:cs="Times New Roman"/>
          <w:b/>
        </w:rPr>
      </w:pPr>
    </w:p>
    <w:p w:rsidR="00E37064" w:rsidRDefault="00E37064">
      <w:pPr>
        <w:pStyle w:val="Standard"/>
        <w:suppressAutoHyphens w:val="0"/>
        <w:rPr>
          <w:rFonts w:cs="Times New Roman"/>
          <w:b/>
        </w:rPr>
      </w:pPr>
    </w:p>
    <w:p w:rsidR="00E37064" w:rsidRDefault="00E37064">
      <w:pPr>
        <w:pStyle w:val="Standard"/>
        <w:suppressAutoHyphens w:val="0"/>
        <w:rPr>
          <w:rFonts w:cs="Times New Roman"/>
          <w:b/>
        </w:rPr>
      </w:pPr>
    </w:p>
    <w:p w:rsidR="00E37064" w:rsidRDefault="00E37064">
      <w:pPr>
        <w:pStyle w:val="Standard"/>
        <w:suppressAutoHyphens w:val="0"/>
        <w:rPr>
          <w:rFonts w:cs="Times New Roman"/>
          <w:b/>
        </w:rPr>
      </w:pPr>
    </w:p>
    <w:p w:rsidR="00E37064" w:rsidRDefault="005063BF">
      <w:pPr>
        <w:pStyle w:val="ContentsHeading"/>
        <w:outlineLvl w:val="9"/>
      </w:pPr>
      <w:bookmarkStart w:id="2" w:name="_Hlk107389445"/>
      <w:r>
        <w:lastRenderedPageBreak/>
        <w:t>Sommario</w:t>
      </w:r>
    </w:p>
    <w:bookmarkStart w:id="3" w:name="_GoBack"/>
    <w:bookmarkEnd w:id="3"/>
    <w:p w:rsidR="0076725A" w:rsidRDefault="005063BF">
      <w:pPr>
        <w:pStyle w:val="Sommario1"/>
        <w:tabs>
          <w:tab w:val="right" w:leader="dot" w:pos="9061"/>
        </w:tabs>
        <w:rPr>
          <w:rFonts w:asciiTheme="minorHAnsi" w:eastAsiaTheme="minorEastAsia" w:hAnsiTheme="minorHAnsi" w:cstheme="minorBidi"/>
          <w:noProof/>
          <w:kern w:val="0"/>
          <w:sz w:val="22"/>
          <w:szCs w:val="22"/>
          <w:lang w:eastAsia="it-IT" w:bidi="ar-SA"/>
        </w:rPr>
      </w:pPr>
      <w:r>
        <w:rPr>
          <w:rFonts w:ascii="Calibri Light" w:hAnsi="Calibri Light" w:cs="Arial"/>
          <w:b/>
          <w:bCs/>
          <w:color w:val="2F5496"/>
          <w:sz w:val="32"/>
          <w:szCs w:val="32"/>
          <w:lang w:eastAsia="it-IT" w:bidi="ar-SA"/>
        </w:rPr>
        <w:fldChar w:fldCharType="begin"/>
      </w:r>
      <w:r>
        <w:instrText xml:space="preserve"> TOC \o "1-3" \u \h </w:instrText>
      </w:r>
      <w:r>
        <w:rPr>
          <w:rFonts w:ascii="Calibri Light" w:hAnsi="Calibri Light" w:cs="Arial"/>
          <w:b/>
          <w:bCs/>
          <w:color w:val="2F5496"/>
          <w:sz w:val="32"/>
          <w:szCs w:val="32"/>
          <w:lang w:eastAsia="it-IT" w:bidi="ar-SA"/>
        </w:rPr>
        <w:fldChar w:fldCharType="separate"/>
      </w:r>
      <w:hyperlink w:anchor="_Toc119566679" w:history="1">
        <w:r w:rsidR="0076725A" w:rsidRPr="00173FA0">
          <w:rPr>
            <w:rStyle w:val="Collegamentoipertestuale"/>
            <w:rFonts w:cs="Times New Roman"/>
            <w:b/>
            <w:noProof/>
          </w:rPr>
          <w:t>ART. 1 - OGGETTO</w:t>
        </w:r>
        <w:r w:rsidR="0076725A">
          <w:rPr>
            <w:noProof/>
          </w:rPr>
          <w:tab/>
        </w:r>
        <w:r w:rsidR="0076725A">
          <w:rPr>
            <w:noProof/>
          </w:rPr>
          <w:fldChar w:fldCharType="begin"/>
        </w:r>
        <w:r w:rsidR="0076725A">
          <w:rPr>
            <w:noProof/>
          </w:rPr>
          <w:instrText xml:space="preserve"> PAGEREF _Toc119566679 \h </w:instrText>
        </w:r>
        <w:r w:rsidR="0076725A">
          <w:rPr>
            <w:noProof/>
          </w:rPr>
        </w:r>
        <w:r w:rsidR="0076725A">
          <w:rPr>
            <w:noProof/>
          </w:rPr>
          <w:fldChar w:fldCharType="separate"/>
        </w:r>
        <w:r w:rsidR="0076725A">
          <w:rPr>
            <w:noProof/>
          </w:rPr>
          <w:t>3</w:t>
        </w:r>
        <w:r w:rsidR="0076725A">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80" w:history="1">
        <w:r w:rsidRPr="00173FA0">
          <w:rPr>
            <w:rStyle w:val="Collegamentoipertestuale"/>
            <w:rFonts w:cs="Times New Roman"/>
            <w:b/>
            <w:noProof/>
          </w:rPr>
          <w:t>ART.2 VALORE E DURATA DEL CONTRATTO</w:t>
        </w:r>
        <w:r>
          <w:rPr>
            <w:noProof/>
          </w:rPr>
          <w:tab/>
        </w:r>
        <w:r>
          <w:rPr>
            <w:noProof/>
          </w:rPr>
          <w:fldChar w:fldCharType="begin"/>
        </w:r>
        <w:r>
          <w:rPr>
            <w:noProof/>
          </w:rPr>
          <w:instrText xml:space="preserve"> PAGEREF _Toc119566680 \h </w:instrText>
        </w:r>
        <w:r>
          <w:rPr>
            <w:noProof/>
          </w:rPr>
        </w:r>
        <w:r>
          <w:rPr>
            <w:noProof/>
          </w:rPr>
          <w:fldChar w:fldCharType="separate"/>
        </w:r>
        <w:r>
          <w:rPr>
            <w:noProof/>
          </w:rPr>
          <w:t>3</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81" w:history="1">
        <w:r w:rsidRPr="00173FA0">
          <w:rPr>
            <w:rStyle w:val="Collegamentoipertestuale"/>
            <w:rFonts w:cs="Times New Roman"/>
            <w:b/>
            <w:noProof/>
          </w:rPr>
          <w:t>ART.3. RIFERIMENTI NORMATIVI</w:t>
        </w:r>
        <w:r>
          <w:rPr>
            <w:noProof/>
          </w:rPr>
          <w:tab/>
        </w:r>
        <w:r>
          <w:rPr>
            <w:noProof/>
          </w:rPr>
          <w:fldChar w:fldCharType="begin"/>
        </w:r>
        <w:r>
          <w:rPr>
            <w:noProof/>
          </w:rPr>
          <w:instrText xml:space="preserve"> PAGEREF _Toc119566681 \h </w:instrText>
        </w:r>
        <w:r>
          <w:rPr>
            <w:noProof/>
          </w:rPr>
        </w:r>
        <w:r>
          <w:rPr>
            <w:noProof/>
          </w:rPr>
          <w:fldChar w:fldCharType="separate"/>
        </w:r>
        <w:r>
          <w:rPr>
            <w:noProof/>
          </w:rPr>
          <w:t>5</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82" w:history="1">
        <w:r w:rsidRPr="00173FA0">
          <w:rPr>
            <w:rStyle w:val="Collegamentoipertestuale"/>
            <w:rFonts w:cs="Times New Roman"/>
            <w:b/>
            <w:noProof/>
          </w:rPr>
          <w:t>ART.4 MODULO COMUNITA’ ALLOGGIO DI BASE</w:t>
        </w:r>
        <w:r>
          <w:rPr>
            <w:noProof/>
          </w:rPr>
          <w:tab/>
        </w:r>
        <w:r>
          <w:rPr>
            <w:noProof/>
          </w:rPr>
          <w:fldChar w:fldCharType="begin"/>
        </w:r>
        <w:r>
          <w:rPr>
            <w:noProof/>
          </w:rPr>
          <w:instrText xml:space="preserve"> PAGEREF _Toc119566682 \h </w:instrText>
        </w:r>
        <w:r>
          <w:rPr>
            <w:noProof/>
          </w:rPr>
        </w:r>
        <w:r>
          <w:rPr>
            <w:noProof/>
          </w:rPr>
          <w:fldChar w:fldCharType="separate"/>
        </w:r>
        <w:r>
          <w:rPr>
            <w:noProof/>
          </w:rPr>
          <w:t>6</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83" w:history="1">
        <w:r w:rsidRPr="00173FA0">
          <w:rPr>
            <w:rStyle w:val="Collegamentoipertestuale"/>
            <w:rFonts w:cs="Times New Roman"/>
            <w:b/>
            <w:noProof/>
          </w:rPr>
          <w:t>ART. 5 MODULO CTRP DI TIPO B</w:t>
        </w:r>
        <w:r>
          <w:rPr>
            <w:noProof/>
          </w:rPr>
          <w:tab/>
        </w:r>
        <w:r>
          <w:rPr>
            <w:noProof/>
          </w:rPr>
          <w:fldChar w:fldCharType="begin"/>
        </w:r>
        <w:r>
          <w:rPr>
            <w:noProof/>
          </w:rPr>
          <w:instrText xml:space="preserve"> PAGEREF _Toc119566683 \h </w:instrText>
        </w:r>
        <w:r>
          <w:rPr>
            <w:noProof/>
          </w:rPr>
        </w:r>
        <w:r>
          <w:rPr>
            <w:noProof/>
          </w:rPr>
          <w:fldChar w:fldCharType="separate"/>
        </w:r>
        <w:r>
          <w:rPr>
            <w:noProof/>
          </w:rPr>
          <w:t>10</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84" w:history="1">
        <w:r w:rsidRPr="00173FA0">
          <w:rPr>
            <w:rStyle w:val="Collegamentoipertestuale"/>
            <w:rFonts w:cs="Times New Roman"/>
            <w:b/>
            <w:noProof/>
          </w:rPr>
          <w:t>ART. 6 SERVIZI E DISPOSIZIONI COMUNI ALLA GESTIONE DELLA COMUNITA’ ALLOGGIO E DELLA CTRP</w:t>
        </w:r>
        <w:r>
          <w:rPr>
            <w:noProof/>
          </w:rPr>
          <w:tab/>
        </w:r>
        <w:r>
          <w:rPr>
            <w:noProof/>
          </w:rPr>
          <w:fldChar w:fldCharType="begin"/>
        </w:r>
        <w:r>
          <w:rPr>
            <w:noProof/>
          </w:rPr>
          <w:instrText xml:space="preserve"> PAGEREF _Toc119566684 \h </w:instrText>
        </w:r>
        <w:r>
          <w:rPr>
            <w:noProof/>
          </w:rPr>
        </w:r>
        <w:r>
          <w:rPr>
            <w:noProof/>
          </w:rPr>
          <w:fldChar w:fldCharType="separate"/>
        </w:r>
        <w:r>
          <w:rPr>
            <w:noProof/>
          </w:rPr>
          <w:t>13</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85" w:history="1">
        <w:r w:rsidRPr="00173FA0">
          <w:rPr>
            <w:rStyle w:val="Collegamentoipertestuale"/>
            <w:rFonts w:cs="Times New Roman"/>
            <w:b/>
            <w:noProof/>
          </w:rPr>
          <w:t>ART 7. LOCALI ED AREE A DISPOSIZIONE</w:t>
        </w:r>
        <w:r>
          <w:rPr>
            <w:noProof/>
          </w:rPr>
          <w:tab/>
        </w:r>
        <w:r>
          <w:rPr>
            <w:noProof/>
          </w:rPr>
          <w:fldChar w:fldCharType="begin"/>
        </w:r>
        <w:r>
          <w:rPr>
            <w:noProof/>
          </w:rPr>
          <w:instrText xml:space="preserve"> PAGEREF _Toc119566685 \h </w:instrText>
        </w:r>
        <w:r>
          <w:rPr>
            <w:noProof/>
          </w:rPr>
        </w:r>
        <w:r>
          <w:rPr>
            <w:noProof/>
          </w:rPr>
          <w:fldChar w:fldCharType="separate"/>
        </w:r>
        <w:r>
          <w:rPr>
            <w:noProof/>
          </w:rPr>
          <w:t>19</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86" w:history="1">
        <w:r w:rsidRPr="00173FA0">
          <w:rPr>
            <w:rStyle w:val="Collegamentoipertestuale"/>
            <w:rFonts w:cs="Times New Roman"/>
            <w:b/>
            <w:noProof/>
          </w:rPr>
          <w:t>ART. 8 CONSEGNA DEI LOCALI E MANUTENZIONI - UTENZE</w:t>
        </w:r>
        <w:r>
          <w:rPr>
            <w:noProof/>
          </w:rPr>
          <w:tab/>
        </w:r>
        <w:r>
          <w:rPr>
            <w:noProof/>
          </w:rPr>
          <w:fldChar w:fldCharType="begin"/>
        </w:r>
        <w:r>
          <w:rPr>
            <w:noProof/>
          </w:rPr>
          <w:instrText xml:space="preserve"> PAGEREF _Toc119566686 \h </w:instrText>
        </w:r>
        <w:r>
          <w:rPr>
            <w:noProof/>
          </w:rPr>
        </w:r>
        <w:r>
          <w:rPr>
            <w:noProof/>
          </w:rPr>
          <w:fldChar w:fldCharType="separate"/>
        </w:r>
        <w:r>
          <w:rPr>
            <w:noProof/>
          </w:rPr>
          <w:t>19</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87" w:history="1">
        <w:r w:rsidRPr="00173FA0">
          <w:rPr>
            <w:rStyle w:val="Collegamentoipertestuale"/>
            <w:rFonts w:cs="Times New Roman"/>
            <w:b/>
            <w:noProof/>
          </w:rPr>
          <w:t>ART. 9 DISPOSIZIONI COMUNI RELATIVE AL PERSONALE C.A. E CTRP</w:t>
        </w:r>
        <w:r>
          <w:rPr>
            <w:noProof/>
          </w:rPr>
          <w:tab/>
        </w:r>
        <w:r>
          <w:rPr>
            <w:noProof/>
          </w:rPr>
          <w:fldChar w:fldCharType="begin"/>
        </w:r>
        <w:r>
          <w:rPr>
            <w:noProof/>
          </w:rPr>
          <w:instrText xml:space="preserve"> PAGEREF _Toc119566687 \h </w:instrText>
        </w:r>
        <w:r>
          <w:rPr>
            <w:noProof/>
          </w:rPr>
        </w:r>
        <w:r>
          <w:rPr>
            <w:noProof/>
          </w:rPr>
          <w:fldChar w:fldCharType="separate"/>
        </w:r>
        <w:r>
          <w:rPr>
            <w:noProof/>
          </w:rPr>
          <w:t>20</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88" w:history="1">
        <w:r w:rsidRPr="00173FA0">
          <w:rPr>
            <w:rStyle w:val="Collegamentoipertestuale"/>
            <w:rFonts w:cs="Times New Roman"/>
            <w:b/>
            <w:noProof/>
          </w:rPr>
          <w:t>ART. 10. ATTIVITA’ DI VERIFICA</w:t>
        </w:r>
        <w:r>
          <w:rPr>
            <w:noProof/>
          </w:rPr>
          <w:tab/>
        </w:r>
        <w:r>
          <w:rPr>
            <w:noProof/>
          </w:rPr>
          <w:fldChar w:fldCharType="begin"/>
        </w:r>
        <w:r>
          <w:rPr>
            <w:noProof/>
          </w:rPr>
          <w:instrText xml:space="preserve"> PAGEREF _Toc119566688 \h </w:instrText>
        </w:r>
        <w:r>
          <w:rPr>
            <w:noProof/>
          </w:rPr>
        </w:r>
        <w:r>
          <w:rPr>
            <w:noProof/>
          </w:rPr>
          <w:fldChar w:fldCharType="separate"/>
        </w:r>
        <w:r>
          <w:rPr>
            <w:noProof/>
          </w:rPr>
          <w:t>25</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89" w:history="1">
        <w:r w:rsidRPr="00173FA0">
          <w:rPr>
            <w:rStyle w:val="Collegamentoipertestuale"/>
            <w:rFonts w:cs="Times New Roman"/>
            <w:b/>
            <w:noProof/>
          </w:rPr>
          <w:t>ART. 11. DEPOSITO CAUZIONALE DEFINITIVO</w:t>
        </w:r>
        <w:r>
          <w:rPr>
            <w:noProof/>
          </w:rPr>
          <w:tab/>
        </w:r>
        <w:r>
          <w:rPr>
            <w:noProof/>
          </w:rPr>
          <w:fldChar w:fldCharType="begin"/>
        </w:r>
        <w:r>
          <w:rPr>
            <w:noProof/>
          </w:rPr>
          <w:instrText xml:space="preserve"> PAGEREF _Toc119566689 \h </w:instrText>
        </w:r>
        <w:r>
          <w:rPr>
            <w:noProof/>
          </w:rPr>
        </w:r>
        <w:r>
          <w:rPr>
            <w:noProof/>
          </w:rPr>
          <w:fldChar w:fldCharType="separate"/>
        </w:r>
        <w:r>
          <w:rPr>
            <w:noProof/>
          </w:rPr>
          <w:t>25</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90" w:history="1">
        <w:r w:rsidRPr="00173FA0">
          <w:rPr>
            <w:rStyle w:val="Collegamentoipertestuale"/>
            <w:rFonts w:cs="Times New Roman"/>
            <w:b/>
            <w:noProof/>
          </w:rPr>
          <w:t>ART. 12 TRATTAMENTO DEI DATI PERSONALI</w:t>
        </w:r>
        <w:r>
          <w:rPr>
            <w:noProof/>
          </w:rPr>
          <w:tab/>
        </w:r>
        <w:r>
          <w:rPr>
            <w:noProof/>
          </w:rPr>
          <w:fldChar w:fldCharType="begin"/>
        </w:r>
        <w:r>
          <w:rPr>
            <w:noProof/>
          </w:rPr>
          <w:instrText xml:space="preserve"> PAGEREF _Toc119566690 \h </w:instrText>
        </w:r>
        <w:r>
          <w:rPr>
            <w:noProof/>
          </w:rPr>
        </w:r>
        <w:r>
          <w:rPr>
            <w:noProof/>
          </w:rPr>
          <w:fldChar w:fldCharType="separate"/>
        </w:r>
        <w:r>
          <w:rPr>
            <w:noProof/>
          </w:rPr>
          <w:t>26</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91" w:history="1">
        <w:r w:rsidRPr="00173FA0">
          <w:rPr>
            <w:rStyle w:val="Collegamentoipertestuale"/>
            <w:rFonts w:cs="Times New Roman"/>
            <w:b/>
            <w:noProof/>
          </w:rPr>
          <w:t>ART. 13. RESPONSABILITA’ CIVILE – COPERTURE ASSICURATIVE</w:t>
        </w:r>
        <w:r>
          <w:rPr>
            <w:noProof/>
          </w:rPr>
          <w:tab/>
        </w:r>
        <w:r>
          <w:rPr>
            <w:noProof/>
          </w:rPr>
          <w:fldChar w:fldCharType="begin"/>
        </w:r>
        <w:r>
          <w:rPr>
            <w:noProof/>
          </w:rPr>
          <w:instrText xml:space="preserve"> PAGEREF _Toc119566691 \h </w:instrText>
        </w:r>
        <w:r>
          <w:rPr>
            <w:noProof/>
          </w:rPr>
        </w:r>
        <w:r>
          <w:rPr>
            <w:noProof/>
          </w:rPr>
          <w:fldChar w:fldCharType="separate"/>
        </w:r>
        <w:r>
          <w:rPr>
            <w:noProof/>
          </w:rPr>
          <w:t>26</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92" w:history="1">
        <w:r w:rsidRPr="00173FA0">
          <w:rPr>
            <w:rStyle w:val="Collegamentoipertestuale"/>
            <w:rFonts w:cs="Times New Roman"/>
            <w:b/>
            <w:noProof/>
          </w:rPr>
          <w:t>ART. 14.VERIFICA DEL CONTRATTO E PAGAMENTO DEL CORRISPETTIVO</w:t>
        </w:r>
        <w:r>
          <w:rPr>
            <w:noProof/>
          </w:rPr>
          <w:tab/>
        </w:r>
        <w:r>
          <w:rPr>
            <w:noProof/>
          </w:rPr>
          <w:fldChar w:fldCharType="begin"/>
        </w:r>
        <w:r>
          <w:rPr>
            <w:noProof/>
          </w:rPr>
          <w:instrText xml:space="preserve"> PAGEREF _Toc119566692 \h </w:instrText>
        </w:r>
        <w:r>
          <w:rPr>
            <w:noProof/>
          </w:rPr>
        </w:r>
        <w:r>
          <w:rPr>
            <w:noProof/>
          </w:rPr>
          <w:fldChar w:fldCharType="separate"/>
        </w:r>
        <w:r>
          <w:rPr>
            <w:noProof/>
          </w:rPr>
          <w:t>27</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93" w:history="1">
        <w:r w:rsidRPr="00173FA0">
          <w:rPr>
            <w:rStyle w:val="Collegamentoipertestuale"/>
            <w:rFonts w:cs="Times New Roman"/>
            <w:b/>
            <w:noProof/>
          </w:rPr>
          <w:t>ART. 15. CONTESTAZIONI E CONTROVERSIE -PENALI</w:t>
        </w:r>
        <w:r>
          <w:rPr>
            <w:noProof/>
          </w:rPr>
          <w:tab/>
        </w:r>
        <w:r>
          <w:rPr>
            <w:noProof/>
          </w:rPr>
          <w:fldChar w:fldCharType="begin"/>
        </w:r>
        <w:r>
          <w:rPr>
            <w:noProof/>
          </w:rPr>
          <w:instrText xml:space="preserve"> PAGEREF _Toc119566693 \h </w:instrText>
        </w:r>
        <w:r>
          <w:rPr>
            <w:noProof/>
          </w:rPr>
        </w:r>
        <w:r>
          <w:rPr>
            <w:noProof/>
          </w:rPr>
          <w:fldChar w:fldCharType="separate"/>
        </w:r>
        <w:r>
          <w:rPr>
            <w:noProof/>
          </w:rPr>
          <w:t>30</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94" w:history="1">
        <w:r w:rsidRPr="00173FA0">
          <w:rPr>
            <w:rStyle w:val="Collegamentoipertestuale"/>
            <w:rFonts w:cs="Times New Roman"/>
            <w:b/>
            <w:noProof/>
          </w:rPr>
          <w:t>ART. 16 RISOLUZIONE DEL CONTRATTO – CLAUSOLA RISOLUTIVA ESPRESSA</w:t>
        </w:r>
        <w:r>
          <w:rPr>
            <w:noProof/>
          </w:rPr>
          <w:tab/>
        </w:r>
        <w:r>
          <w:rPr>
            <w:noProof/>
          </w:rPr>
          <w:fldChar w:fldCharType="begin"/>
        </w:r>
        <w:r>
          <w:rPr>
            <w:noProof/>
          </w:rPr>
          <w:instrText xml:space="preserve"> PAGEREF _Toc119566694 \h </w:instrText>
        </w:r>
        <w:r>
          <w:rPr>
            <w:noProof/>
          </w:rPr>
        </w:r>
        <w:r>
          <w:rPr>
            <w:noProof/>
          </w:rPr>
          <w:fldChar w:fldCharType="separate"/>
        </w:r>
        <w:r>
          <w:rPr>
            <w:noProof/>
          </w:rPr>
          <w:t>31</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95" w:history="1">
        <w:r w:rsidRPr="00173FA0">
          <w:rPr>
            <w:rStyle w:val="Collegamentoipertestuale"/>
            <w:rFonts w:cs="Times New Roman"/>
            <w:b/>
            <w:bCs/>
            <w:noProof/>
          </w:rPr>
          <w:t xml:space="preserve">ART. 17 </w:t>
        </w:r>
        <w:r w:rsidRPr="00173FA0">
          <w:rPr>
            <w:rStyle w:val="Collegamentoipertestuale"/>
            <w:rFonts w:cs="Times New Roman"/>
            <w:b/>
            <w:noProof/>
            <w:lang w:eastAsia="ar-SA"/>
          </w:rPr>
          <w:t>RISOLUZIONE DEL CONTRATTO IN CASO DI VIOLAZIONE DEGLI OBBLIGHI DI CUI ALL’ART. 53, COMMA 16 TER D. LGS 165/2001 “INCOMPATIBILITÀ EX DIPENDENTI DELLA PUBBLICA AMMINISTRAZIONE”</w:t>
        </w:r>
        <w:r>
          <w:rPr>
            <w:noProof/>
          </w:rPr>
          <w:tab/>
        </w:r>
        <w:r>
          <w:rPr>
            <w:noProof/>
          </w:rPr>
          <w:fldChar w:fldCharType="begin"/>
        </w:r>
        <w:r>
          <w:rPr>
            <w:noProof/>
          </w:rPr>
          <w:instrText xml:space="preserve"> PAGEREF _Toc119566695 \h </w:instrText>
        </w:r>
        <w:r>
          <w:rPr>
            <w:noProof/>
          </w:rPr>
        </w:r>
        <w:r>
          <w:rPr>
            <w:noProof/>
          </w:rPr>
          <w:fldChar w:fldCharType="separate"/>
        </w:r>
        <w:r>
          <w:rPr>
            <w:noProof/>
          </w:rPr>
          <w:t>33</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96" w:history="1">
        <w:r w:rsidRPr="00173FA0">
          <w:rPr>
            <w:rStyle w:val="Collegamentoipertestuale"/>
            <w:rFonts w:cs="Times New Roman"/>
            <w:b/>
            <w:noProof/>
          </w:rPr>
          <w:t>ART. 18 MODIFICHE IN CORSO DI ESECUZIONE DEL CONTRATTO</w:t>
        </w:r>
        <w:r>
          <w:rPr>
            <w:noProof/>
          </w:rPr>
          <w:tab/>
        </w:r>
        <w:r>
          <w:rPr>
            <w:noProof/>
          </w:rPr>
          <w:fldChar w:fldCharType="begin"/>
        </w:r>
        <w:r>
          <w:rPr>
            <w:noProof/>
          </w:rPr>
          <w:instrText xml:space="preserve"> PAGEREF _Toc119566696 \h </w:instrText>
        </w:r>
        <w:r>
          <w:rPr>
            <w:noProof/>
          </w:rPr>
        </w:r>
        <w:r>
          <w:rPr>
            <w:noProof/>
          </w:rPr>
          <w:fldChar w:fldCharType="separate"/>
        </w:r>
        <w:r>
          <w:rPr>
            <w:noProof/>
          </w:rPr>
          <w:t>33</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97" w:history="1">
        <w:r w:rsidRPr="00173FA0">
          <w:rPr>
            <w:rStyle w:val="Collegamentoipertestuale"/>
            <w:rFonts w:cs="Times New Roman"/>
            <w:b/>
            <w:noProof/>
          </w:rPr>
          <w:t>ART 19.</w:t>
        </w:r>
        <w:r w:rsidRPr="00173FA0">
          <w:rPr>
            <w:rStyle w:val="Collegamentoipertestuale"/>
            <w:rFonts w:cs="Times New Roman"/>
            <w:b/>
            <w:i/>
            <w:noProof/>
          </w:rPr>
          <w:t xml:space="preserve"> </w:t>
        </w:r>
        <w:r w:rsidRPr="00173FA0">
          <w:rPr>
            <w:rStyle w:val="Collegamentoipertestuale"/>
            <w:rFonts w:cs="Times New Roman"/>
            <w:b/>
            <w:noProof/>
            <w:lang w:eastAsia="ar-SA"/>
          </w:rPr>
          <w:t>OBBLIGHI E RESPONSABILITA’ DELL IMPRESA AGGIUDICATARIA</w:t>
        </w:r>
        <w:r>
          <w:rPr>
            <w:noProof/>
          </w:rPr>
          <w:tab/>
        </w:r>
        <w:r>
          <w:rPr>
            <w:noProof/>
          </w:rPr>
          <w:fldChar w:fldCharType="begin"/>
        </w:r>
        <w:r>
          <w:rPr>
            <w:noProof/>
          </w:rPr>
          <w:instrText xml:space="preserve"> PAGEREF _Toc119566697 \h </w:instrText>
        </w:r>
        <w:r>
          <w:rPr>
            <w:noProof/>
          </w:rPr>
        </w:r>
        <w:r>
          <w:rPr>
            <w:noProof/>
          </w:rPr>
          <w:fldChar w:fldCharType="separate"/>
        </w:r>
        <w:r>
          <w:rPr>
            <w:noProof/>
          </w:rPr>
          <w:t>34</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98" w:history="1">
        <w:r w:rsidRPr="00173FA0">
          <w:rPr>
            <w:rStyle w:val="Collegamentoipertestuale"/>
            <w:rFonts w:cs="Times New Roman"/>
            <w:b/>
            <w:noProof/>
          </w:rPr>
          <w:t>ART 20.</w:t>
        </w:r>
        <w:r w:rsidRPr="00173FA0">
          <w:rPr>
            <w:rStyle w:val="Collegamentoipertestuale"/>
            <w:rFonts w:cs="Times New Roman"/>
            <w:b/>
            <w:i/>
            <w:noProof/>
          </w:rPr>
          <w:t xml:space="preserve"> </w:t>
        </w:r>
        <w:r w:rsidRPr="00173FA0">
          <w:rPr>
            <w:rStyle w:val="Collegamentoipertestuale"/>
            <w:rFonts w:cs="Times New Roman"/>
            <w:b/>
            <w:noProof/>
            <w:lang w:eastAsia="ar-SA"/>
          </w:rPr>
          <w:t>OBBLIGO DELL’APPALTATORE DI OSSERVANZA DELLE CLAUSOLE CONTENUTE NEI PROTOCOLLI DI LEGALITÀ O NEI PATTI DI INTEGRITÀ</w:t>
        </w:r>
        <w:r>
          <w:rPr>
            <w:noProof/>
          </w:rPr>
          <w:tab/>
        </w:r>
        <w:r>
          <w:rPr>
            <w:noProof/>
          </w:rPr>
          <w:fldChar w:fldCharType="begin"/>
        </w:r>
        <w:r>
          <w:rPr>
            <w:noProof/>
          </w:rPr>
          <w:instrText xml:space="preserve"> PAGEREF _Toc119566698 \h </w:instrText>
        </w:r>
        <w:r>
          <w:rPr>
            <w:noProof/>
          </w:rPr>
        </w:r>
        <w:r>
          <w:rPr>
            <w:noProof/>
          </w:rPr>
          <w:fldChar w:fldCharType="separate"/>
        </w:r>
        <w:r>
          <w:rPr>
            <w:noProof/>
          </w:rPr>
          <w:t>34</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699" w:history="1">
        <w:r w:rsidRPr="00173FA0">
          <w:rPr>
            <w:rStyle w:val="Collegamentoipertestuale"/>
            <w:rFonts w:cs="Times New Roman"/>
            <w:b/>
            <w:bCs/>
            <w:noProof/>
          </w:rPr>
          <w:t>ART. 21 OBBLIGHI DELL’APPALTATORE RELATIVI ALLA TRACCIABILITÀ DEI FLUSSI FINANZIARI</w:t>
        </w:r>
        <w:r>
          <w:rPr>
            <w:noProof/>
          </w:rPr>
          <w:tab/>
        </w:r>
        <w:r>
          <w:rPr>
            <w:noProof/>
          </w:rPr>
          <w:fldChar w:fldCharType="begin"/>
        </w:r>
        <w:r>
          <w:rPr>
            <w:noProof/>
          </w:rPr>
          <w:instrText xml:space="preserve"> PAGEREF _Toc119566699 \h </w:instrText>
        </w:r>
        <w:r>
          <w:rPr>
            <w:noProof/>
          </w:rPr>
        </w:r>
        <w:r>
          <w:rPr>
            <w:noProof/>
          </w:rPr>
          <w:fldChar w:fldCharType="separate"/>
        </w:r>
        <w:r>
          <w:rPr>
            <w:noProof/>
          </w:rPr>
          <w:t>35</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700" w:history="1">
        <w:r w:rsidRPr="00173FA0">
          <w:rPr>
            <w:rStyle w:val="Collegamentoipertestuale"/>
            <w:rFonts w:cs="Times New Roman"/>
            <w:b/>
            <w:noProof/>
          </w:rPr>
          <w:t>ART. 22. STIPULAZIONE DEL CONTRATTO</w:t>
        </w:r>
        <w:r>
          <w:rPr>
            <w:noProof/>
          </w:rPr>
          <w:tab/>
        </w:r>
        <w:r>
          <w:rPr>
            <w:noProof/>
          </w:rPr>
          <w:fldChar w:fldCharType="begin"/>
        </w:r>
        <w:r>
          <w:rPr>
            <w:noProof/>
          </w:rPr>
          <w:instrText xml:space="preserve"> PAGEREF _Toc119566700 \h </w:instrText>
        </w:r>
        <w:r>
          <w:rPr>
            <w:noProof/>
          </w:rPr>
        </w:r>
        <w:r>
          <w:rPr>
            <w:noProof/>
          </w:rPr>
          <w:fldChar w:fldCharType="separate"/>
        </w:r>
        <w:r>
          <w:rPr>
            <w:noProof/>
          </w:rPr>
          <w:t>36</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701" w:history="1">
        <w:r w:rsidRPr="00173FA0">
          <w:rPr>
            <w:rStyle w:val="Collegamentoipertestuale"/>
            <w:rFonts w:cs="Times New Roman"/>
            <w:b/>
            <w:noProof/>
          </w:rPr>
          <w:t>ART. 23. SPESE PUBBLICAZIONE GARA</w:t>
        </w:r>
        <w:r>
          <w:rPr>
            <w:noProof/>
          </w:rPr>
          <w:tab/>
        </w:r>
        <w:r>
          <w:rPr>
            <w:noProof/>
          </w:rPr>
          <w:fldChar w:fldCharType="begin"/>
        </w:r>
        <w:r>
          <w:rPr>
            <w:noProof/>
          </w:rPr>
          <w:instrText xml:space="preserve"> PAGEREF _Toc119566701 \h </w:instrText>
        </w:r>
        <w:r>
          <w:rPr>
            <w:noProof/>
          </w:rPr>
        </w:r>
        <w:r>
          <w:rPr>
            <w:noProof/>
          </w:rPr>
          <w:fldChar w:fldCharType="separate"/>
        </w:r>
        <w:r>
          <w:rPr>
            <w:noProof/>
          </w:rPr>
          <w:t>36</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702" w:history="1">
        <w:r w:rsidRPr="00173FA0">
          <w:rPr>
            <w:rStyle w:val="Collegamentoipertestuale"/>
            <w:rFonts w:cs="Times New Roman"/>
            <w:b/>
            <w:noProof/>
          </w:rPr>
          <w:t>ART. 24. RECESSO</w:t>
        </w:r>
        <w:r>
          <w:rPr>
            <w:noProof/>
          </w:rPr>
          <w:tab/>
        </w:r>
        <w:r>
          <w:rPr>
            <w:noProof/>
          </w:rPr>
          <w:fldChar w:fldCharType="begin"/>
        </w:r>
        <w:r>
          <w:rPr>
            <w:noProof/>
          </w:rPr>
          <w:instrText xml:space="preserve"> PAGEREF _Toc119566702 \h </w:instrText>
        </w:r>
        <w:r>
          <w:rPr>
            <w:noProof/>
          </w:rPr>
        </w:r>
        <w:r>
          <w:rPr>
            <w:noProof/>
          </w:rPr>
          <w:fldChar w:fldCharType="separate"/>
        </w:r>
        <w:r>
          <w:rPr>
            <w:noProof/>
          </w:rPr>
          <w:t>36</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703" w:history="1">
        <w:r w:rsidRPr="00173FA0">
          <w:rPr>
            <w:rStyle w:val="Collegamentoipertestuale"/>
            <w:rFonts w:eastAsia="Calibri" w:cs="Times New Roman"/>
            <w:b/>
            <w:bCs/>
            <w:noProof/>
          </w:rPr>
          <w:t>ART. 25 DOMICILIO DELL’APPALTATORE E COMUNICAZIONI</w:t>
        </w:r>
        <w:r>
          <w:rPr>
            <w:noProof/>
          </w:rPr>
          <w:tab/>
        </w:r>
        <w:r>
          <w:rPr>
            <w:noProof/>
          </w:rPr>
          <w:fldChar w:fldCharType="begin"/>
        </w:r>
        <w:r>
          <w:rPr>
            <w:noProof/>
          </w:rPr>
          <w:instrText xml:space="preserve"> PAGEREF _Toc119566703 \h </w:instrText>
        </w:r>
        <w:r>
          <w:rPr>
            <w:noProof/>
          </w:rPr>
        </w:r>
        <w:r>
          <w:rPr>
            <w:noProof/>
          </w:rPr>
          <w:fldChar w:fldCharType="separate"/>
        </w:r>
        <w:r>
          <w:rPr>
            <w:noProof/>
          </w:rPr>
          <w:t>37</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704" w:history="1">
        <w:r w:rsidRPr="00173FA0">
          <w:rPr>
            <w:rStyle w:val="Collegamentoipertestuale"/>
            <w:rFonts w:cs="Times New Roman"/>
            <w:b/>
            <w:noProof/>
          </w:rPr>
          <w:t>ART. 26. FORO COMPETENTE</w:t>
        </w:r>
        <w:r>
          <w:rPr>
            <w:noProof/>
          </w:rPr>
          <w:tab/>
        </w:r>
        <w:r>
          <w:rPr>
            <w:noProof/>
          </w:rPr>
          <w:fldChar w:fldCharType="begin"/>
        </w:r>
        <w:r>
          <w:rPr>
            <w:noProof/>
          </w:rPr>
          <w:instrText xml:space="preserve"> PAGEREF _Toc119566704 \h </w:instrText>
        </w:r>
        <w:r>
          <w:rPr>
            <w:noProof/>
          </w:rPr>
        </w:r>
        <w:r>
          <w:rPr>
            <w:noProof/>
          </w:rPr>
          <w:fldChar w:fldCharType="separate"/>
        </w:r>
        <w:r>
          <w:rPr>
            <w:noProof/>
          </w:rPr>
          <w:t>37</w:t>
        </w:r>
        <w:r>
          <w:rPr>
            <w:noProof/>
          </w:rPr>
          <w:fldChar w:fldCharType="end"/>
        </w:r>
      </w:hyperlink>
    </w:p>
    <w:p w:rsidR="0076725A" w:rsidRDefault="0076725A">
      <w:pPr>
        <w:pStyle w:val="Sommario1"/>
        <w:tabs>
          <w:tab w:val="right" w:leader="dot" w:pos="9061"/>
        </w:tabs>
        <w:rPr>
          <w:rFonts w:asciiTheme="minorHAnsi" w:eastAsiaTheme="minorEastAsia" w:hAnsiTheme="minorHAnsi" w:cstheme="minorBidi"/>
          <w:noProof/>
          <w:kern w:val="0"/>
          <w:sz w:val="22"/>
          <w:szCs w:val="22"/>
          <w:lang w:eastAsia="it-IT" w:bidi="ar-SA"/>
        </w:rPr>
      </w:pPr>
      <w:hyperlink w:anchor="_Toc119566705" w:history="1">
        <w:r w:rsidRPr="00173FA0">
          <w:rPr>
            <w:rStyle w:val="Collegamentoipertestuale"/>
            <w:rFonts w:cs="Times New Roman"/>
            <w:b/>
            <w:noProof/>
          </w:rPr>
          <w:t>ART. 27. CLAUSOLA FINALE</w:t>
        </w:r>
        <w:r>
          <w:rPr>
            <w:noProof/>
          </w:rPr>
          <w:tab/>
        </w:r>
        <w:r>
          <w:rPr>
            <w:noProof/>
          </w:rPr>
          <w:fldChar w:fldCharType="begin"/>
        </w:r>
        <w:r>
          <w:rPr>
            <w:noProof/>
          </w:rPr>
          <w:instrText xml:space="preserve"> PAGEREF _Toc119566705 \h </w:instrText>
        </w:r>
        <w:r>
          <w:rPr>
            <w:noProof/>
          </w:rPr>
        </w:r>
        <w:r>
          <w:rPr>
            <w:noProof/>
          </w:rPr>
          <w:fldChar w:fldCharType="separate"/>
        </w:r>
        <w:r>
          <w:rPr>
            <w:noProof/>
          </w:rPr>
          <w:t>37</w:t>
        </w:r>
        <w:r>
          <w:rPr>
            <w:noProof/>
          </w:rPr>
          <w:fldChar w:fldCharType="end"/>
        </w:r>
      </w:hyperlink>
    </w:p>
    <w:p w:rsidR="00E37064" w:rsidRDefault="005063BF">
      <w:pPr>
        <w:pStyle w:val="Standard"/>
      </w:pPr>
      <w:r>
        <w:rPr>
          <w:rFonts w:cs="Mangal"/>
          <w:szCs w:val="21"/>
        </w:rPr>
        <w:fldChar w:fldCharType="end"/>
      </w:r>
      <w:hyperlink w:anchor="_Toc107390325" w:history="1"/>
    </w:p>
    <w:bookmarkEnd w:id="2"/>
    <w:p w:rsidR="00E37064" w:rsidRDefault="00E37064">
      <w:pPr>
        <w:pStyle w:val="Standard"/>
        <w:suppressAutoHyphens w:val="0"/>
        <w:rPr>
          <w:rFonts w:cs="Times New Roman"/>
          <w:b/>
        </w:rPr>
      </w:pPr>
    </w:p>
    <w:p w:rsidR="00E37064" w:rsidRDefault="00E37064">
      <w:pPr>
        <w:pStyle w:val="Standard"/>
        <w:rPr>
          <w:rFonts w:cs="Times New Roman"/>
          <w:b/>
        </w:rPr>
      </w:pPr>
    </w:p>
    <w:p w:rsidR="00E37064" w:rsidRDefault="00E37064">
      <w:pPr>
        <w:pStyle w:val="Standard"/>
        <w:pageBreakBefore/>
        <w:suppressAutoHyphens w:val="0"/>
        <w:rPr>
          <w:rFonts w:cs="Times New Roman"/>
          <w:b/>
        </w:rPr>
      </w:pPr>
    </w:p>
    <w:p w:rsidR="00E37064" w:rsidRDefault="005063BF">
      <w:pPr>
        <w:pStyle w:val="Titolo1"/>
        <w:rPr>
          <w:rFonts w:cs="Times New Roman"/>
          <w:b/>
          <w:i w:val="0"/>
          <w:sz w:val="28"/>
          <w:szCs w:val="28"/>
        </w:rPr>
      </w:pPr>
      <w:bookmarkStart w:id="4" w:name="_Toc107390325"/>
      <w:bookmarkStart w:id="5" w:name="_Toc106363590"/>
      <w:bookmarkStart w:id="6" w:name="_Toc119566679"/>
      <w:r>
        <w:rPr>
          <w:rFonts w:cs="Times New Roman"/>
          <w:b/>
          <w:i w:val="0"/>
          <w:sz w:val="28"/>
          <w:szCs w:val="28"/>
        </w:rPr>
        <w:t>ART. 1 - OGGETTO</w:t>
      </w:r>
      <w:bookmarkEnd w:id="4"/>
      <w:bookmarkEnd w:id="5"/>
      <w:bookmarkEnd w:id="6"/>
    </w:p>
    <w:p w:rsidR="00E37064" w:rsidRDefault="00E37064">
      <w:pPr>
        <w:pStyle w:val="Standard"/>
        <w:tabs>
          <w:tab w:val="left" w:pos="360"/>
          <w:tab w:val="left" w:pos="1200"/>
          <w:tab w:val="left" w:pos="4320"/>
          <w:tab w:val="left" w:pos="5280"/>
          <w:tab w:val="center" w:pos="5640"/>
        </w:tabs>
        <w:jc w:val="both"/>
        <w:rPr>
          <w:rFonts w:cs="Times New Roman"/>
        </w:rPr>
      </w:pPr>
    </w:p>
    <w:p w:rsidR="00E37064" w:rsidRDefault="005063BF" w:rsidP="00513044">
      <w:pPr>
        <w:pStyle w:val="Standard"/>
        <w:tabs>
          <w:tab w:val="left" w:pos="1200"/>
          <w:tab w:val="left" w:pos="4320"/>
          <w:tab w:val="left" w:pos="5280"/>
          <w:tab w:val="center" w:pos="5640"/>
        </w:tabs>
        <w:spacing w:before="120"/>
        <w:jc w:val="both"/>
        <w:rPr>
          <w:rFonts w:cs="Times New Roman"/>
        </w:rPr>
      </w:pPr>
      <w:r>
        <w:rPr>
          <w:rFonts w:cs="Times New Roman"/>
        </w:rPr>
        <w:t>Il presente Capitolato d’Oneri stabilisce le condizioni e le modalità di fornitura del servizio di Comunità Terapeutica Riabilitativa Protetta (CTRP) di tipo B e dei servizi di Comunità Alloggio di Base (C.A.)</w:t>
      </w:r>
      <w:r w:rsidR="00513044">
        <w:rPr>
          <w:rFonts w:cs="Times New Roman"/>
        </w:rPr>
        <w:t xml:space="preserve"> presso il complesso Corte Guazzo, sito in Via Risorgimento ad Adria</w:t>
      </w:r>
      <w:r>
        <w:rPr>
          <w:rFonts w:cs="Times New Roman"/>
        </w:rPr>
        <w:t>.</w:t>
      </w:r>
    </w:p>
    <w:p w:rsidR="00E37064" w:rsidRDefault="005063BF" w:rsidP="00513044">
      <w:pPr>
        <w:pStyle w:val="Standard"/>
        <w:tabs>
          <w:tab w:val="left" w:pos="1200"/>
          <w:tab w:val="left" w:pos="4320"/>
          <w:tab w:val="left" w:pos="5280"/>
          <w:tab w:val="center" w:pos="5640"/>
        </w:tabs>
        <w:spacing w:before="120"/>
        <w:jc w:val="both"/>
        <w:rPr>
          <w:rFonts w:cs="Times New Roman"/>
        </w:rPr>
      </w:pPr>
      <w:r>
        <w:rPr>
          <w:rFonts w:cs="Times New Roman"/>
        </w:rPr>
        <w:t xml:space="preserve">L’affidamento avverrà mediante procedura di gara aperta ex art. 60 del </w:t>
      </w:r>
      <w:proofErr w:type="spellStart"/>
      <w:r>
        <w:rPr>
          <w:rFonts w:cs="Times New Roman"/>
        </w:rPr>
        <w:t>dlgs</w:t>
      </w:r>
      <w:proofErr w:type="spellEnd"/>
      <w:r>
        <w:rPr>
          <w:rFonts w:cs="Times New Roman"/>
        </w:rPr>
        <w:t xml:space="preserve"> 50/2016 e </w:t>
      </w:r>
      <w:proofErr w:type="spellStart"/>
      <w:r>
        <w:rPr>
          <w:rFonts w:cs="Times New Roman"/>
        </w:rPr>
        <w:t>smi</w:t>
      </w:r>
      <w:proofErr w:type="spellEnd"/>
      <w:r>
        <w:rPr>
          <w:rFonts w:cs="Times New Roman"/>
        </w:rPr>
        <w:t xml:space="preserve">, lotto </w:t>
      </w:r>
      <w:proofErr w:type="gramStart"/>
      <w:r>
        <w:rPr>
          <w:rFonts w:cs="Times New Roman"/>
        </w:rPr>
        <w:t>unico,  per</w:t>
      </w:r>
      <w:proofErr w:type="gramEnd"/>
      <w:r>
        <w:rPr>
          <w:rFonts w:cs="Times New Roman"/>
        </w:rPr>
        <w:t xml:space="preserve"> la  gestione dei servizi di </w:t>
      </w:r>
      <w:r w:rsidR="00513044">
        <w:rPr>
          <w:rFonts w:cs="Times New Roman"/>
        </w:rPr>
        <w:t>Comunità Terapeutica Riabilitativa Protetta (CTRP) di tipo B e dei servizi di Comunità Alloggio di Base (C.A.)</w:t>
      </w:r>
      <w:r>
        <w:rPr>
          <w:rFonts w:cs="Times New Roman"/>
        </w:rPr>
        <w:t xml:space="preserve">, entrambi inseriti nel complesso residenziale “Corte Guazzo” ad Adria, struttura per utenti in carico al Dipartimento Salute Mentale., per un periodo di </w:t>
      </w:r>
      <w:r w:rsidR="00513044">
        <w:rPr>
          <w:rFonts w:cs="Times New Roman"/>
        </w:rPr>
        <w:t>3 (</w:t>
      </w:r>
      <w:r>
        <w:rPr>
          <w:rFonts w:cs="Times New Roman"/>
        </w:rPr>
        <w:t>tre</w:t>
      </w:r>
      <w:r w:rsidR="00513044">
        <w:rPr>
          <w:rFonts w:cs="Times New Roman"/>
        </w:rPr>
        <w:t>)</w:t>
      </w:r>
      <w:r>
        <w:rPr>
          <w:rFonts w:cs="Times New Roman"/>
        </w:rPr>
        <w:t xml:space="preserve"> anni eventualmente rinnovabile per ulteriori 2 </w:t>
      </w:r>
      <w:r w:rsidR="00513044">
        <w:rPr>
          <w:rFonts w:cs="Times New Roman"/>
        </w:rPr>
        <w:t xml:space="preserve">(due) </w:t>
      </w:r>
      <w:r>
        <w:rPr>
          <w:rFonts w:cs="Times New Roman"/>
        </w:rPr>
        <w:t>anni.</w:t>
      </w:r>
    </w:p>
    <w:p w:rsidR="00513044" w:rsidRPr="00E919BC" w:rsidRDefault="005063BF" w:rsidP="00513044">
      <w:pPr>
        <w:pStyle w:val="Standard"/>
        <w:tabs>
          <w:tab w:val="left" w:pos="1200"/>
          <w:tab w:val="left" w:pos="4320"/>
          <w:tab w:val="left" w:pos="5280"/>
          <w:tab w:val="center" w:pos="5640"/>
        </w:tabs>
        <w:spacing w:before="120"/>
        <w:jc w:val="both"/>
        <w:rPr>
          <w:rFonts w:cs="Times New Roman"/>
        </w:rPr>
      </w:pPr>
      <w:r w:rsidRPr="00E919BC">
        <w:rPr>
          <w:rFonts w:cs="Times New Roman"/>
        </w:rPr>
        <w:t xml:space="preserve">Il complesso Corte Guazzo, sito in Via Risorgimento ad Adria è di proprietà dell'AULSS 5 Polesana. </w:t>
      </w:r>
    </w:p>
    <w:p w:rsidR="00E37064" w:rsidRPr="00E919BC" w:rsidRDefault="005063BF" w:rsidP="00513044">
      <w:pPr>
        <w:pStyle w:val="Standard"/>
        <w:tabs>
          <w:tab w:val="left" w:pos="1200"/>
          <w:tab w:val="left" w:pos="4320"/>
          <w:tab w:val="left" w:pos="5280"/>
          <w:tab w:val="center" w:pos="5640"/>
        </w:tabs>
        <w:spacing w:before="120"/>
        <w:jc w:val="both"/>
        <w:rPr>
          <w:rFonts w:cs="Times New Roman"/>
        </w:rPr>
      </w:pPr>
      <w:proofErr w:type="gramStart"/>
      <w:r w:rsidRPr="00E919BC">
        <w:rPr>
          <w:rFonts w:cs="Times New Roman"/>
        </w:rPr>
        <w:t>E'</w:t>
      </w:r>
      <w:proofErr w:type="gramEnd"/>
      <w:r w:rsidRPr="00E919BC">
        <w:rPr>
          <w:rFonts w:cs="Times New Roman"/>
        </w:rPr>
        <w:t xml:space="preserve"> costituito da un edificio principale sede della CTRP di tipo B da 14 posti letto organizzata in 7 stanze da letto al piano terra ed una zona giorno, al piano superiore è presente una sala polivalente, un archivio ed un magazzino e tre laboratori per le attività</w:t>
      </w:r>
      <w:r w:rsidR="00F54012">
        <w:rPr>
          <w:rFonts w:cs="Times New Roman"/>
        </w:rPr>
        <w:t xml:space="preserve"> </w:t>
      </w:r>
      <w:r w:rsidR="00DB3096" w:rsidRPr="00E919BC">
        <w:rPr>
          <w:rFonts w:cs="Times New Roman"/>
        </w:rPr>
        <w:t>(si vedano planimetrie allegato</w:t>
      </w:r>
      <w:r w:rsidR="00E919BC">
        <w:rPr>
          <w:rFonts w:cs="Times New Roman"/>
        </w:rPr>
        <w:t xml:space="preserve"> </w:t>
      </w:r>
      <w:r w:rsidR="001C58E4">
        <w:rPr>
          <w:rFonts w:cs="Times New Roman"/>
        </w:rPr>
        <w:t>9</w:t>
      </w:r>
      <w:r w:rsidR="00E919BC">
        <w:rPr>
          <w:rFonts w:cs="Times New Roman"/>
        </w:rPr>
        <w:t xml:space="preserve">) </w:t>
      </w:r>
    </w:p>
    <w:p w:rsidR="00513044" w:rsidRDefault="005063BF" w:rsidP="00513044">
      <w:pPr>
        <w:pStyle w:val="Standard"/>
        <w:tabs>
          <w:tab w:val="left" w:pos="1200"/>
          <w:tab w:val="left" w:pos="4320"/>
          <w:tab w:val="left" w:pos="5280"/>
          <w:tab w:val="center" w:pos="5640"/>
        </w:tabs>
        <w:spacing w:before="120"/>
        <w:jc w:val="both"/>
        <w:rPr>
          <w:rFonts w:cs="Times New Roman"/>
        </w:rPr>
      </w:pPr>
      <w:r w:rsidRPr="00E919BC">
        <w:rPr>
          <w:rFonts w:cs="Times New Roman"/>
        </w:rPr>
        <w:t>La C.A. di base è organizzata in un unico piano ed è formata da 4 stanze doppie, ed una zona giorno.</w:t>
      </w:r>
      <w:r>
        <w:rPr>
          <w:rFonts w:cs="Times New Roman"/>
        </w:rPr>
        <w:t xml:space="preserve"> </w:t>
      </w:r>
      <w:r w:rsidR="00C84898">
        <w:rPr>
          <w:rFonts w:cs="Times New Roman"/>
        </w:rPr>
        <w:t xml:space="preserve"> (Allegato </w:t>
      </w:r>
      <w:r w:rsidR="001C58E4">
        <w:rPr>
          <w:rFonts w:cs="Times New Roman"/>
        </w:rPr>
        <w:t>9</w:t>
      </w:r>
      <w:r w:rsidR="00C84898">
        <w:rPr>
          <w:rFonts w:cs="Times New Roman"/>
        </w:rPr>
        <w:t>)</w:t>
      </w:r>
    </w:p>
    <w:p w:rsidR="00E37064" w:rsidRDefault="005063BF" w:rsidP="00E919BC">
      <w:pPr>
        <w:pStyle w:val="Standard"/>
        <w:tabs>
          <w:tab w:val="left" w:pos="1200"/>
          <w:tab w:val="left" w:pos="4320"/>
          <w:tab w:val="left" w:pos="5280"/>
          <w:tab w:val="center" w:pos="5640"/>
        </w:tabs>
        <w:spacing w:before="120"/>
        <w:jc w:val="both"/>
        <w:rPr>
          <w:rFonts w:cs="Times New Roman"/>
        </w:rPr>
      </w:pPr>
      <w:r>
        <w:rPr>
          <w:rFonts w:cs="Times New Roman"/>
        </w:rPr>
        <w:t xml:space="preserve">L’oggetto del presente appalto è quindi la gestione delle strutture assistenziali del complesso di Corte Guazzo costituite da una </w:t>
      </w:r>
      <w:r w:rsidR="00513044">
        <w:rPr>
          <w:rFonts w:cs="Times New Roman"/>
        </w:rPr>
        <w:t>Comunità A</w:t>
      </w:r>
      <w:r>
        <w:rPr>
          <w:rFonts w:cs="Times New Roman"/>
        </w:rPr>
        <w:t>lloggio di base e da una CTRP di tipo B.</w:t>
      </w:r>
    </w:p>
    <w:p w:rsidR="00513044" w:rsidRDefault="005063BF" w:rsidP="00513044">
      <w:pPr>
        <w:pStyle w:val="Rientrocorpodeltesto31"/>
        <w:spacing w:before="120"/>
        <w:ind w:firstLine="0"/>
        <w:rPr>
          <w:rFonts w:cs="Times New Roman"/>
        </w:rPr>
      </w:pPr>
      <w:r>
        <w:rPr>
          <w:rFonts w:cs="Times New Roman"/>
        </w:rPr>
        <w:t xml:space="preserve">L'A.ULSS5 Polesana mantiene la titolarità del servizio, affidandone la gestione per il periodo di anni 3 (tre) rinnovabili per ulteriori anni 2 (due), nei modi e con i limiti di cui al presente capitolato. </w:t>
      </w:r>
    </w:p>
    <w:p w:rsidR="00E37064" w:rsidRDefault="005063BF" w:rsidP="00513044">
      <w:pPr>
        <w:pStyle w:val="Rientrocorpodeltesto31"/>
        <w:spacing w:before="120"/>
        <w:ind w:firstLine="0"/>
        <w:rPr>
          <w:rFonts w:cs="Times New Roman"/>
        </w:rPr>
      </w:pPr>
      <w:r>
        <w:rPr>
          <w:rFonts w:cs="Times New Roman"/>
        </w:rPr>
        <w:t>La struttura ha sede in immobili dei quali l'A.ULSS 5 ha e mantiene la piena e totale disponibilità.</w:t>
      </w:r>
    </w:p>
    <w:p w:rsidR="00E37064" w:rsidRDefault="00E37064">
      <w:pPr>
        <w:pStyle w:val="Standard"/>
        <w:tabs>
          <w:tab w:val="left" w:pos="360"/>
          <w:tab w:val="left" w:pos="1200"/>
          <w:tab w:val="left" w:pos="4320"/>
          <w:tab w:val="left" w:pos="5280"/>
          <w:tab w:val="center" w:pos="5640"/>
        </w:tabs>
        <w:jc w:val="both"/>
        <w:rPr>
          <w:rFonts w:cs="Times New Roman"/>
        </w:rPr>
      </w:pPr>
    </w:p>
    <w:p w:rsidR="00E37064" w:rsidRDefault="00E37064">
      <w:pPr>
        <w:pStyle w:val="Standard"/>
        <w:tabs>
          <w:tab w:val="left" w:pos="360"/>
          <w:tab w:val="left" w:pos="1200"/>
          <w:tab w:val="left" w:pos="4320"/>
          <w:tab w:val="left" w:pos="5280"/>
          <w:tab w:val="center" w:pos="5640"/>
        </w:tabs>
        <w:jc w:val="both"/>
        <w:rPr>
          <w:rFonts w:cs="Times New Roman"/>
          <w:b/>
        </w:rPr>
      </w:pPr>
    </w:p>
    <w:p w:rsidR="00E37064" w:rsidRDefault="005063BF">
      <w:pPr>
        <w:pStyle w:val="Titolo1"/>
        <w:rPr>
          <w:rFonts w:cs="Times New Roman"/>
          <w:b/>
          <w:i w:val="0"/>
          <w:sz w:val="28"/>
          <w:szCs w:val="28"/>
        </w:rPr>
      </w:pPr>
      <w:bookmarkStart w:id="7" w:name="_Toc107390326"/>
      <w:bookmarkStart w:id="8" w:name="_Toc106363591"/>
      <w:bookmarkStart w:id="9" w:name="_Toc102464127"/>
      <w:bookmarkStart w:id="10" w:name="_Toc119566680"/>
      <w:r>
        <w:rPr>
          <w:rFonts w:cs="Times New Roman"/>
          <w:b/>
          <w:i w:val="0"/>
          <w:sz w:val="28"/>
          <w:szCs w:val="28"/>
        </w:rPr>
        <w:t>ART.2 VALORE E DURATA DEL CONTRATTO</w:t>
      </w:r>
      <w:bookmarkEnd w:id="7"/>
      <w:bookmarkEnd w:id="8"/>
      <w:bookmarkEnd w:id="9"/>
      <w:bookmarkEnd w:id="10"/>
    </w:p>
    <w:p w:rsidR="00E37064" w:rsidRDefault="005063BF">
      <w:pPr>
        <w:pStyle w:val="Standard"/>
        <w:spacing w:before="120"/>
        <w:jc w:val="both"/>
        <w:rPr>
          <w:rFonts w:cs="Times New Roman"/>
        </w:rPr>
      </w:pPr>
      <w:r>
        <w:rPr>
          <w:rFonts w:cs="Times New Roman"/>
        </w:rPr>
        <w:t xml:space="preserve">Il valore a base d’asta del servizio di gestione di </w:t>
      </w:r>
      <w:r w:rsidR="00513044">
        <w:rPr>
          <w:rFonts w:cs="Times New Roman"/>
        </w:rPr>
        <w:t xml:space="preserve">Comunità Terapeutica Riabilitativa Protetta (CTRP) di tipo B e dei servizi di Comunità Alloggio di Base (C.A.) </w:t>
      </w:r>
      <w:r>
        <w:rPr>
          <w:rFonts w:cs="Times New Roman"/>
        </w:rPr>
        <w:t>presso lo stabile di Corte Guazzo ad Adria è pari ad €. 2.</w:t>
      </w:r>
      <w:r w:rsidR="002F2D7A">
        <w:rPr>
          <w:rFonts w:cs="Times New Roman"/>
        </w:rPr>
        <w:t>700.000</w:t>
      </w:r>
      <w:r>
        <w:rPr>
          <w:rFonts w:cs="Times New Roman"/>
        </w:rPr>
        <w:t>,00</w:t>
      </w:r>
      <w:r w:rsidR="00513044">
        <w:rPr>
          <w:rFonts w:cs="Times New Roman"/>
        </w:rPr>
        <w:t>,</w:t>
      </w:r>
      <w:r>
        <w:rPr>
          <w:rFonts w:cs="Times New Roman"/>
        </w:rPr>
        <w:t xml:space="preserve"> Iva non compresa</w:t>
      </w:r>
      <w:r w:rsidR="00513044">
        <w:rPr>
          <w:rFonts w:cs="Times New Roman"/>
        </w:rPr>
        <w:t xml:space="preserve">, per la </w:t>
      </w:r>
      <w:r>
        <w:rPr>
          <w:rFonts w:cs="Times New Roman"/>
        </w:rPr>
        <w:t xml:space="preserve">durata di </w:t>
      </w:r>
      <w:r w:rsidR="00513044">
        <w:rPr>
          <w:rFonts w:cs="Times New Roman"/>
        </w:rPr>
        <w:t xml:space="preserve">3 (tre) </w:t>
      </w:r>
      <w:r>
        <w:rPr>
          <w:rFonts w:cs="Times New Roman"/>
        </w:rPr>
        <w:t>anni, a partire dalla data indicata nella comunicazione di assegnazione.</w:t>
      </w:r>
    </w:p>
    <w:p w:rsidR="00513044" w:rsidRDefault="005063BF">
      <w:pPr>
        <w:pStyle w:val="Standard"/>
        <w:spacing w:before="120"/>
        <w:jc w:val="both"/>
        <w:rPr>
          <w:rFonts w:cs="Times New Roman"/>
        </w:rPr>
      </w:pPr>
      <w:r>
        <w:rPr>
          <w:rFonts w:cs="Times New Roman"/>
        </w:rPr>
        <w:t xml:space="preserve">Il servizio potrà essere eventualmente rinnovato per un ulteriore periodo di </w:t>
      </w:r>
      <w:r w:rsidR="00513044">
        <w:rPr>
          <w:rFonts w:cs="Times New Roman"/>
        </w:rPr>
        <w:t>2 (due) anni.</w:t>
      </w:r>
    </w:p>
    <w:p w:rsidR="00F77C52" w:rsidRDefault="00F77C52" w:rsidP="00F77C52">
      <w:pPr>
        <w:pStyle w:val="Standard"/>
        <w:spacing w:before="120"/>
        <w:jc w:val="both"/>
        <w:rPr>
          <w:rFonts w:cs="Times New Roman"/>
        </w:rPr>
      </w:pPr>
      <w:r>
        <w:rPr>
          <w:rFonts w:cs="Times New Roman"/>
        </w:rPr>
        <w:lastRenderedPageBreak/>
        <w:t xml:space="preserve">La durata del contratto in corso di esecuzione potrà essere prorogata (proroga tecnica) per ulteriori 6 (sei) mesi, al fine di procedere alla conclusione delle procedure necessarie per l’individuazione del nuovo contraente ai sensi dell’art. 106, comma 11 del Codice. </w:t>
      </w:r>
    </w:p>
    <w:p w:rsidR="00F77C52" w:rsidRDefault="00F77C52" w:rsidP="00F77C52">
      <w:pPr>
        <w:pStyle w:val="Standard"/>
        <w:spacing w:before="120"/>
        <w:jc w:val="both"/>
        <w:rPr>
          <w:rFonts w:cs="Times New Roman"/>
        </w:rPr>
      </w:pPr>
      <w:r>
        <w:rPr>
          <w:rFonts w:cs="Times New Roman"/>
        </w:rPr>
        <w:t>In tal caso il contraente è tenuto all’esecuzione delle prestazioni oggetto del contratto.</w:t>
      </w:r>
    </w:p>
    <w:p w:rsidR="00F77C52" w:rsidRDefault="00F77C52">
      <w:pPr>
        <w:pStyle w:val="Standard"/>
        <w:spacing w:before="120"/>
        <w:jc w:val="both"/>
        <w:rPr>
          <w:rFonts w:cs="Times New Roman"/>
        </w:rPr>
      </w:pPr>
    </w:p>
    <w:p w:rsidR="00E37064" w:rsidRDefault="005063BF">
      <w:pPr>
        <w:pStyle w:val="Standard"/>
        <w:spacing w:before="120"/>
        <w:jc w:val="both"/>
        <w:rPr>
          <w:rFonts w:cs="Times New Roman"/>
        </w:rPr>
      </w:pPr>
      <w:r>
        <w:rPr>
          <w:rFonts w:cs="Times New Roman"/>
        </w:rPr>
        <w:t xml:space="preserve">Il </w:t>
      </w:r>
      <w:r w:rsidR="00F77C52" w:rsidRPr="00F77C52">
        <w:rPr>
          <w:rFonts w:cs="Times New Roman"/>
        </w:rPr>
        <w:t xml:space="preserve">valore globale massimo stimato dell’appalto </w:t>
      </w:r>
      <w:r w:rsidR="00513044">
        <w:rPr>
          <w:rFonts w:cs="Times New Roman"/>
        </w:rPr>
        <w:t xml:space="preserve">per il periodo di 3 (tre) </w:t>
      </w:r>
      <w:r w:rsidR="00D94822">
        <w:rPr>
          <w:rFonts w:cs="Times New Roman"/>
        </w:rPr>
        <w:t>anni</w:t>
      </w:r>
      <w:r>
        <w:rPr>
          <w:rFonts w:cs="Times New Roman"/>
        </w:rPr>
        <w:t xml:space="preserve">, comprensivo del rinnovo </w:t>
      </w:r>
      <w:r w:rsidR="00513044">
        <w:rPr>
          <w:rFonts w:cs="Times New Roman"/>
        </w:rPr>
        <w:t>di</w:t>
      </w:r>
      <w:r w:rsidR="00D94822">
        <w:rPr>
          <w:rFonts w:cs="Times New Roman"/>
        </w:rPr>
        <w:t xml:space="preserve"> 2 (due) anni</w:t>
      </w:r>
      <w:r>
        <w:rPr>
          <w:rFonts w:cs="Times New Roman"/>
        </w:rPr>
        <w:t xml:space="preserve">, </w:t>
      </w:r>
      <w:r w:rsidR="00F77C52">
        <w:rPr>
          <w:rFonts w:cs="Times New Roman"/>
        </w:rPr>
        <w:t xml:space="preserve">e dell’eventuale proroga tecnica semestrale </w:t>
      </w:r>
      <w:r>
        <w:rPr>
          <w:rFonts w:cs="Times New Roman"/>
        </w:rPr>
        <w:t>è pari a €. 4.9</w:t>
      </w:r>
      <w:r w:rsidR="00F77C52">
        <w:rPr>
          <w:rFonts w:cs="Times New Roman"/>
        </w:rPr>
        <w:t>50</w:t>
      </w:r>
      <w:r>
        <w:rPr>
          <w:rFonts w:cs="Times New Roman"/>
        </w:rPr>
        <w:t>.</w:t>
      </w:r>
      <w:r w:rsidR="00F77C52">
        <w:rPr>
          <w:rFonts w:cs="Times New Roman"/>
        </w:rPr>
        <w:t>00</w:t>
      </w:r>
      <w:r>
        <w:rPr>
          <w:rFonts w:cs="Times New Roman"/>
        </w:rPr>
        <w:t>0,00 Iva non compresa.</w:t>
      </w:r>
      <w:r w:rsidR="00E86641">
        <w:rPr>
          <w:rFonts w:cs="Times New Roman"/>
        </w:rPr>
        <w:t xml:space="preserve"> </w:t>
      </w:r>
    </w:p>
    <w:p w:rsidR="00E37064" w:rsidRDefault="005063BF">
      <w:pPr>
        <w:pStyle w:val="Standard"/>
        <w:tabs>
          <w:tab w:val="left" w:pos="8647"/>
        </w:tabs>
        <w:spacing w:before="120"/>
        <w:ind w:right="45"/>
        <w:jc w:val="both"/>
        <w:rPr>
          <w:rFonts w:cs="Times New Roman"/>
          <w:color w:val="000000"/>
        </w:rPr>
      </w:pPr>
      <w:r>
        <w:rPr>
          <w:rFonts w:cs="Times New Roman"/>
          <w:color w:val="000000"/>
        </w:rPr>
        <w:t>Il quadro economico dell’appalto relativo è riportato nella seguente tabella:</w:t>
      </w:r>
    </w:p>
    <w:tbl>
      <w:tblPr>
        <w:tblW w:w="9776" w:type="dxa"/>
        <w:tblInd w:w="-118" w:type="dxa"/>
        <w:tblLayout w:type="fixed"/>
        <w:tblCellMar>
          <w:left w:w="10" w:type="dxa"/>
          <w:right w:w="10" w:type="dxa"/>
        </w:tblCellMar>
        <w:tblLook w:val="04A0" w:firstRow="1" w:lastRow="0" w:firstColumn="1" w:lastColumn="0" w:noHBand="0" w:noVBand="1"/>
      </w:tblPr>
      <w:tblGrid>
        <w:gridCol w:w="6089"/>
        <w:gridCol w:w="3687"/>
      </w:tblGrid>
      <w:tr w:rsidR="00E37064">
        <w:tc>
          <w:tcPr>
            <w:tcW w:w="6089"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E37064" w:rsidRPr="00F77C52" w:rsidRDefault="005063BF">
            <w:pPr>
              <w:pStyle w:val="Standard"/>
              <w:tabs>
                <w:tab w:val="left" w:pos="8647"/>
              </w:tabs>
              <w:spacing w:before="120"/>
              <w:ind w:right="45"/>
              <w:jc w:val="center"/>
              <w:rPr>
                <w:rFonts w:eastAsia="Calibri" w:cs="Times New Roman"/>
                <w:b/>
                <w:color w:val="000000"/>
                <w:sz w:val="32"/>
              </w:rPr>
            </w:pPr>
            <w:r w:rsidRPr="00F77C52">
              <w:rPr>
                <w:rFonts w:eastAsia="Calibri" w:cs="Times New Roman"/>
                <w:b/>
                <w:color w:val="000000"/>
                <w:sz w:val="32"/>
              </w:rPr>
              <w:t>Descrizione Servizio</w:t>
            </w:r>
          </w:p>
        </w:tc>
        <w:tc>
          <w:tcPr>
            <w:tcW w:w="3687"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E37064" w:rsidRPr="00F77C52" w:rsidRDefault="005063BF">
            <w:pPr>
              <w:pStyle w:val="Standard"/>
              <w:tabs>
                <w:tab w:val="left" w:pos="8647"/>
              </w:tabs>
              <w:spacing w:before="120"/>
              <w:ind w:right="45"/>
              <w:jc w:val="center"/>
              <w:rPr>
                <w:rFonts w:eastAsia="Calibri" w:cs="Times New Roman"/>
                <w:b/>
                <w:color w:val="000000"/>
                <w:sz w:val="32"/>
              </w:rPr>
            </w:pPr>
            <w:r w:rsidRPr="00F77C52">
              <w:rPr>
                <w:rFonts w:eastAsia="Calibri" w:cs="Times New Roman"/>
                <w:b/>
                <w:color w:val="000000"/>
                <w:sz w:val="32"/>
              </w:rPr>
              <w:t>Valore del servizio</w:t>
            </w:r>
          </w:p>
        </w:tc>
      </w:tr>
      <w:tr w:rsidR="00E37064">
        <w:tc>
          <w:tcPr>
            <w:tcW w:w="6089"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E37064" w:rsidRDefault="005063BF">
            <w:pPr>
              <w:pStyle w:val="Standard"/>
              <w:jc w:val="center"/>
              <w:rPr>
                <w:rFonts w:eastAsia="Calibri" w:cs="Times New Roman"/>
                <w:b/>
                <w:color w:val="000000"/>
              </w:rPr>
            </w:pPr>
            <w:r>
              <w:rPr>
                <w:rFonts w:eastAsia="Calibri" w:cs="Times New Roman"/>
                <w:b/>
                <w:color w:val="000000"/>
              </w:rPr>
              <w:t>IMPORTO A BASE ASTA</w:t>
            </w:r>
            <w:r w:rsidR="002F2D7A">
              <w:rPr>
                <w:rFonts w:eastAsia="Calibri" w:cs="Times New Roman"/>
                <w:b/>
                <w:color w:val="000000"/>
              </w:rPr>
              <w:t xml:space="preserve"> </w:t>
            </w:r>
            <w:r w:rsidR="002F2D7A">
              <w:rPr>
                <w:rFonts w:eastAsia="Calibri" w:cs="Times New Roman"/>
              </w:rPr>
              <w:t xml:space="preserve">gestione completa </w:t>
            </w:r>
            <w:r w:rsidR="002F2D7A">
              <w:rPr>
                <w:rFonts w:eastAsia="Calibri" w:cs="Times New Roman"/>
                <w:b/>
                <w:bCs/>
              </w:rPr>
              <w:t xml:space="preserve">Comunità Terapeutica Residenziale </w:t>
            </w:r>
            <w:proofErr w:type="gramStart"/>
            <w:r w:rsidR="002F2D7A">
              <w:rPr>
                <w:rFonts w:eastAsia="Calibri" w:cs="Times New Roman"/>
                <w:b/>
                <w:bCs/>
              </w:rPr>
              <w:t>Protetta</w:t>
            </w:r>
            <w:r w:rsidR="002F2D7A">
              <w:rPr>
                <w:rFonts w:eastAsia="Calibri" w:cs="Times New Roman"/>
              </w:rPr>
              <w:t xml:space="preserve">  (</w:t>
            </w:r>
            <w:proofErr w:type="gramEnd"/>
            <w:r w:rsidR="002F2D7A">
              <w:rPr>
                <w:rFonts w:eastAsia="Calibri" w:cs="Times New Roman"/>
              </w:rPr>
              <w:t>C.T.R.P.), per 14 posti letto</w:t>
            </w:r>
            <w:r>
              <w:rPr>
                <w:rFonts w:eastAsia="Calibri" w:cs="Times New Roman"/>
                <w:b/>
                <w:color w:val="000000"/>
              </w:rPr>
              <w:t xml:space="preserve"> </w:t>
            </w:r>
            <w:r w:rsidR="002F2D7A">
              <w:rPr>
                <w:rFonts w:eastAsia="Calibri" w:cs="Times New Roman"/>
                <w:b/>
                <w:color w:val="000000"/>
              </w:rPr>
              <w:t xml:space="preserve">e </w:t>
            </w:r>
            <w:r w:rsidR="002F2D7A">
              <w:rPr>
                <w:rFonts w:eastAsia="Calibri" w:cs="Times New Roman"/>
              </w:rPr>
              <w:t xml:space="preserve">gestione completa </w:t>
            </w:r>
            <w:r w:rsidR="002F2D7A">
              <w:rPr>
                <w:rFonts w:eastAsia="Calibri" w:cs="Times New Roman"/>
                <w:b/>
                <w:bCs/>
              </w:rPr>
              <w:t xml:space="preserve">Comunità Alloggio di base </w:t>
            </w:r>
            <w:r w:rsidR="002F2D7A">
              <w:rPr>
                <w:rFonts w:eastAsia="Calibri" w:cs="Times New Roman"/>
              </w:rPr>
              <w:t>, per 8 posti letto</w:t>
            </w:r>
            <w:r w:rsidR="002F2D7A">
              <w:rPr>
                <w:rFonts w:eastAsia="Calibri" w:cs="Times New Roman"/>
                <w:b/>
                <w:color w:val="000000"/>
              </w:rPr>
              <w:t xml:space="preserve"> </w:t>
            </w:r>
            <w:r>
              <w:rPr>
                <w:rFonts w:eastAsia="Calibri" w:cs="Times New Roman"/>
                <w:b/>
                <w:color w:val="000000"/>
              </w:rPr>
              <w:t>per 3 anni &gt;&gt;&gt;</w:t>
            </w:r>
          </w:p>
        </w:tc>
        <w:tc>
          <w:tcPr>
            <w:tcW w:w="3687"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E37064" w:rsidRDefault="005063BF">
            <w:pPr>
              <w:pStyle w:val="Standard"/>
              <w:jc w:val="right"/>
              <w:rPr>
                <w:rFonts w:eastAsia="Calibri" w:cs="Times New Roman"/>
                <w:b/>
              </w:rPr>
            </w:pPr>
            <w:r>
              <w:rPr>
                <w:rFonts w:eastAsia="Calibri" w:cs="Times New Roman"/>
                <w:b/>
              </w:rPr>
              <w:t xml:space="preserve">€ </w:t>
            </w:r>
            <w:r w:rsidR="002F2D7A" w:rsidRPr="002F2D7A">
              <w:rPr>
                <w:rFonts w:eastAsia="Calibri" w:cs="Times New Roman"/>
                <w:b/>
              </w:rPr>
              <w:t>.2.700.000,00</w:t>
            </w:r>
          </w:p>
        </w:tc>
      </w:tr>
      <w:tr w:rsidR="00E37064">
        <w:tc>
          <w:tcPr>
            <w:tcW w:w="6089"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E37064" w:rsidRDefault="005063BF" w:rsidP="00D94822">
            <w:pPr>
              <w:pStyle w:val="Standard"/>
              <w:jc w:val="center"/>
              <w:rPr>
                <w:rFonts w:eastAsia="Calibri" w:cs="Times New Roman"/>
                <w:b/>
                <w:color w:val="000000"/>
              </w:rPr>
            </w:pPr>
            <w:r>
              <w:rPr>
                <w:rFonts w:eastAsia="Calibri" w:cs="Times New Roman"/>
                <w:b/>
                <w:color w:val="000000"/>
              </w:rPr>
              <w:t>IMPORTO opzione eventuale rinnovo ulteriori 2 anni &gt;&gt;&gt;</w:t>
            </w:r>
          </w:p>
        </w:tc>
        <w:tc>
          <w:tcPr>
            <w:tcW w:w="3687"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E37064" w:rsidRDefault="005063BF">
            <w:pPr>
              <w:pStyle w:val="Standard"/>
              <w:jc w:val="right"/>
              <w:rPr>
                <w:rFonts w:eastAsia="Calibri" w:cs="Times New Roman"/>
                <w:b/>
              </w:rPr>
            </w:pPr>
            <w:r>
              <w:rPr>
                <w:rFonts w:eastAsia="Calibri" w:cs="Times New Roman"/>
                <w:b/>
              </w:rPr>
              <w:t>€ 1.</w:t>
            </w:r>
            <w:r w:rsidR="002F2D7A">
              <w:rPr>
                <w:rFonts w:eastAsia="Calibri" w:cs="Times New Roman"/>
                <w:b/>
              </w:rPr>
              <w:t>800</w:t>
            </w:r>
            <w:r>
              <w:rPr>
                <w:rFonts w:eastAsia="Calibri" w:cs="Times New Roman"/>
                <w:b/>
              </w:rPr>
              <w:t>.0</w:t>
            </w:r>
            <w:r w:rsidR="002F2D7A">
              <w:rPr>
                <w:rFonts w:eastAsia="Calibri" w:cs="Times New Roman"/>
                <w:b/>
              </w:rPr>
              <w:t>0</w:t>
            </w:r>
            <w:r>
              <w:rPr>
                <w:rFonts w:eastAsia="Calibri" w:cs="Times New Roman"/>
                <w:b/>
              </w:rPr>
              <w:t>0,00</w:t>
            </w:r>
          </w:p>
        </w:tc>
      </w:tr>
      <w:tr w:rsidR="00F77C52">
        <w:tc>
          <w:tcPr>
            <w:tcW w:w="6089"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F77C52" w:rsidRDefault="00F77C52" w:rsidP="00F77C52">
            <w:pPr>
              <w:pStyle w:val="Standard"/>
              <w:jc w:val="center"/>
              <w:rPr>
                <w:rFonts w:eastAsia="Calibri" w:cs="Times New Roman"/>
                <w:b/>
                <w:color w:val="000000"/>
              </w:rPr>
            </w:pPr>
            <w:r>
              <w:rPr>
                <w:rFonts w:eastAsia="Calibri" w:cs="Times New Roman"/>
                <w:b/>
                <w:color w:val="000000"/>
              </w:rPr>
              <w:t>IMPORTO opzione eventuale proroga tecnica semestrale &gt;&gt;&gt;</w:t>
            </w:r>
          </w:p>
        </w:tc>
        <w:tc>
          <w:tcPr>
            <w:tcW w:w="3687"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F77C52" w:rsidRDefault="00F77C52" w:rsidP="00F77C52">
            <w:pPr>
              <w:pStyle w:val="Standard"/>
              <w:jc w:val="right"/>
              <w:rPr>
                <w:rFonts w:eastAsia="Calibri" w:cs="Times New Roman"/>
                <w:b/>
              </w:rPr>
            </w:pPr>
            <w:r>
              <w:rPr>
                <w:rFonts w:eastAsia="Calibri" w:cs="Times New Roman"/>
                <w:b/>
              </w:rPr>
              <w:t>€. 450.000,00</w:t>
            </w:r>
          </w:p>
        </w:tc>
      </w:tr>
      <w:tr w:rsidR="00F77C52">
        <w:tc>
          <w:tcPr>
            <w:tcW w:w="6089"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F77C52" w:rsidRDefault="00F77C52" w:rsidP="00F77C52">
            <w:pPr>
              <w:pStyle w:val="Standard"/>
              <w:jc w:val="center"/>
              <w:rPr>
                <w:rFonts w:eastAsia="Calibri" w:cs="Times New Roman"/>
                <w:b/>
                <w:color w:val="000000"/>
              </w:rPr>
            </w:pPr>
            <w:r>
              <w:rPr>
                <w:rFonts w:eastAsia="Calibri" w:cs="Times New Roman"/>
                <w:b/>
                <w:color w:val="000000"/>
              </w:rPr>
              <w:t>V</w:t>
            </w:r>
            <w:r w:rsidRPr="00F77C52">
              <w:rPr>
                <w:rFonts w:eastAsia="Calibri" w:cs="Times New Roman"/>
                <w:b/>
                <w:color w:val="000000"/>
              </w:rPr>
              <w:t xml:space="preserve">alore globale massimo stimato dell’appalto </w:t>
            </w:r>
            <w:r>
              <w:rPr>
                <w:rFonts w:eastAsia="Calibri" w:cs="Times New Roman"/>
                <w:b/>
                <w:color w:val="000000"/>
              </w:rPr>
              <w:t>&gt;&gt;&gt;</w:t>
            </w:r>
          </w:p>
        </w:tc>
        <w:tc>
          <w:tcPr>
            <w:tcW w:w="3687"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tcPr>
          <w:p w:rsidR="00F77C52" w:rsidRDefault="00F77C52" w:rsidP="00F77C52">
            <w:pPr>
              <w:pStyle w:val="Standard"/>
              <w:jc w:val="right"/>
              <w:rPr>
                <w:rFonts w:eastAsia="Calibri" w:cs="Times New Roman"/>
                <w:b/>
              </w:rPr>
            </w:pPr>
          </w:p>
          <w:p w:rsidR="00F77C52" w:rsidRDefault="00F77C52" w:rsidP="00F77C52">
            <w:pPr>
              <w:pStyle w:val="Standard"/>
              <w:jc w:val="right"/>
              <w:rPr>
                <w:rFonts w:eastAsia="Calibri" w:cs="Times New Roman"/>
                <w:b/>
              </w:rPr>
            </w:pPr>
            <w:r>
              <w:rPr>
                <w:rFonts w:eastAsia="Calibri" w:cs="Times New Roman"/>
                <w:b/>
              </w:rPr>
              <w:t>€ 4.950.000,00</w:t>
            </w:r>
          </w:p>
        </w:tc>
      </w:tr>
    </w:tbl>
    <w:p w:rsidR="002F2D7A" w:rsidRDefault="002F2D7A">
      <w:pPr>
        <w:pStyle w:val="Standard"/>
        <w:tabs>
          <w:tab w:val="left" w:pos="8647"/>
        </w:tabs>
        <w:spacing w:before="120"/>
        <w:ind w:right="45"/>
        <w:jc w:val="both"/>
        <w:rPr>
          <w:rFonts w:cs="Times New Roman"/>
          <w:color w:val="000000"/>
        </w:rPr>
      </w:pPr>
    </w:p>
    <w:p w:rsidR="002F2D7A" w:rsidRDefault="002F2D7A">
      <w:pPr>
        <w:pStyle w:val="Standard"/>
        <w:tabs>
          <w:tab w:val="left" w:pos="8647"/>
        </w:tabs>
        <w:spacing w:before="120"/>
        <w:ind w:right="45"/>
        <w:jc w:val="both"/>
        <w:rPr>
          <w:rFonts w:cs="Times New Roman"/>
          <w:color w:val="000000"/>
        </w:rPr>
      </w:pPr>
      <w:r>
        <w:rPr>
          <w:rFonts w:cs="Times New Roman"/>
          <w:color w:val="000000"/>
        </w:rPr>
        <w:t xml:space="preserve">La determinazione della base d’asta ha tenuto conto delle tariffe regionali di cui alla </w:t>
      </w:r>
      <w:proofErr w:type="spellStart"/>
      <w:r>
        <w:rPr>
          <w:rFonts w:cs="Times New Roman"/>
          <w:color w:val="000000"/>
        </w:rPr>
        <w:t>dgr</w:t>
      </w:r>
      <w:proofErr w:type="spellEnd"/>
      <w:r>
        <w:rPr>
          <w:rFonts w:cs="Times New Roman"/>
          <w:color w:val="000000"/>
        </w:rPr>
        <w:t xml:space="preserve"> 1673/2018; dalla tariffa massima sono stati sottratti i costi a carico </w:t>
      </w:r>
      <w:proofErr w:type="spellStart"/>
      <w:r>
        <w:rPr>
          <w:rFonts w:cs="Times New Roman"/>
          <w:color w:val="000000"/>
        </w:rPr>
        <w:t>Ulss</w:t>
      </w:r>
      <w:proofErr w:type="spellEnd"/>
      <w:r>
        <w:rPr>
          <w:rFonts w:cs="Times New Roman"/>
          <w:color w:val="000000"/>
        </w:rPr>
        <w:t xml:space="preserve"> (personale, utenze, costi relativi al fabbricato) mentre è stata aggiunta una stima degli effetti dell’inflazione</w:t>
      </w:r>
      <w:r w:rsidR="00A92995">
        <w:rPr>
          <w:rFonts w:cs="Times New Roman"/>
          <w:color w:val="000000"/>
        </w:rPr>
        <w:t>.</w:t>
      </w:r>
    </w:p>
    <w:p w:rsidR="00884734" w:rsidRDefault="00884734">
      <w:pPr>
        <w:pStyle w:val="Standard"/>
        <w:tabs>
          <w:tab w:val="left" w:pos="8647"/>
        </w:tabs>
        <w:spacing w:before="120"/>
        <w:ind w:right="45"/>
        <w:jc w:val="both"/>
        <w:rPr>
          <w:rFonts w:cs="Times New Roman"/>
          <w:color w:val="000000"/>
          <w:highlight w:val="yellow"/>
        </w:rPr>
      </w:pPr>
    </w:p>
    <w:p w:rsidR="00E37064" w:rsidRDefault="005063BF">
      <w:pPr>
        <w:pStyle w:val="Standard"/>
        <w:tabs>
          <w:tab w:val="left" w:pos="8647"/>
        </w:tabs>
        <w:spacing w:before="120"/>
        <w:ind w:right="45"/>
        <w:jc w:val="both"/>
      </w:pPr>
      <w:r w:rsidRPr="001C58E4">
        <w:rPr>
          <w:rFonts w:cs="Times New Roman"/>
          <w:color w:val="000000"/>
        </w:rPr>
        <w:t xml:space="preserve">Gli oneri della sicurezza ex </w:t>
      </w:r>
      <w:r w:rsidRPr="001C58E4">
        <w:rPr>
          <w:rFonts w:cs="Times New Roman"/>
        </w:rPr>
        <w:t>DUVRI sono pari a zero.</w:t>
      </w:r>
    </w:p>
    <w:p w:rsidR="00E37064" w:rsidRDefault="00E37064">
      <w:pPr>
        <w:pStyle w:val="Standard"/>
        <w:jc w:val="both"/>
        <w:rPr>
          <w:rFonts w:cs="Times New Roman"/>
        </w:rPr>
      </w:pPr>
    </w:p>
    <w:p w:rsidR="00E37064" w:rsidRDefault="005063BF">
      <w:pPr>
        <w:pStyle w:val="Standard"/>
        <w:jc w:val="both"/>
      </w:pPr>
      <w:r>
        <w:rPr>
          <w:rFonts w:cs="Times New Roman"/>
        </w:rPr>
        <w:t>I fabbisogni riportati nella presente documentazione sono presunti</w:t>
      </w:r>
      <w:r>
        <w:rPr>
          <w:rFonts w:cs="Times New Roman"/>
          <w:color w:val="000000"/>
        </w:rPr>
        <w:t xml:space="preserve"> e potranno essere soggetti ad ampliamenti o riduzioni che il Fornitore si impegna ad accettare, nel limite del 20% in più o in meno </w:t>
      </w:r>
      <w:r>
        <w:rPr>
          <w:rFonts w:cs="Times New Roman"/>
        </w:rPr>
        <w:t xml:space="preserve">secondo quanto stabilito dall’art. 106 comma 12 D. Lgs. 50/2016 e </w:t>
      </w:r>
      <w:proofErr w:type="spellStart"/>
      <w:r>
        <w:rPr>
          <w:rFonts w:cs="Times New Roman"/>
        </w:rPr>
        <w:t>s.m.i.</w:t>
      </w:r>
      <w:proofErr w:type="spellEnd"/>
      <w:r>
        <w:rPr>
          <w:rFonts w:cs="Times New Roman"/>
          <w:color w:val="000000"/>
        </w:rPr>
        <w:t>, mantenendo gli stessi prezzi e condizioni offerti in sede di gara.</w:t>
      </w:r>
    </w:p>
    <w:p w:rsidR="007246FC" w:rsidRPr="00271C2A" w:rsidRDefault="005063BF" w:rsidP="007246FC">
      <w:pPr>
        <w:pStyle w:val="Standard"/>
        <w:widowControl w:val="0"/>
        <w:jc w:val="both"/>
        <w:rPr>
          <w:rFonts w:cs="Times New Roman"/>
        </w:rPr>
      </w:pPr>
      <w:r>
        <w:rPr>
          <w:rFonts w:cs="Times New Roman"/>
          <w:color w:val="000000"/>
        </w:rPr>
        <w:t>Il contratto decorrerà dalla data indicata nel provvedimento di aggiudicazione e avrà una durata di 3 (tre) anni, fatto comunque salvo l’esito positivo dei controlli previsti dalla normativa vigente.</w:t>
      </w:r>
      <w:r w:rsidR="007246FC">
        <w:rPr>
          <w:rFonts w:cs="Times New Roman"/>
          <w:color w:val="000000"/>
        </w:rPr>
        <w:t xml:space="preserve"> </w:t>
      </w:r>
      <w:r w:rsidR="007246FC" w:rsidRPr="00271C2A">
        <w:rPr>
          <w:rFonts w:cs="Times New Roman"/>
        </w:rPr>
        <w:t xml:space="preserve">I canoni </w:t>
      </w:r>
      <w:r w:rsidR="007246FC">
        <w:rPr>
          <w:rFonts w:cs="Times New Roman"/>
        </w:rPr>
        <w:t xml:space="preserve">per il servizio di gestione della </w:t>
      </w:r>
      <w:r w:rsidR="007246FC">
        <w:rPr>
          <w:rFonts w:cs="Times New Roman"/>
        </w:rPr>
        <w:lastRenderedPageBreak/>
        <w:t xml:space="preserve">Comunità Alloggio e per il servizio di gestione della CTRP </w:t>
      </w:r>
      <w:r w:rsidR="007246FC" w:rsidRPr="00271C2A">
        <w:rPr>
          <w:rFonts w:cs="Times New Roman"/>
        </w:rPr>
        <w:t xml:space="preserve">saranno riconosciuti, anche in maniera differenziata, </w:t>
      </w:r>
      <w:r w:rsidR="007246FC">
        <w:rPr>
          <w:rFonts w:cs="Times New Roman"/>
        </w:rPr>
        <w:t>a partire dalle da</w:t>
      </w:r>
      <w:r w:rsidR="007246FC" w:rsidRPr="00271C2A">
        <w:rPr>
          <w:rFonts w:cs="Times New Roman"/>
        </w:rPr>
        <w:t>te di decorrenza specificate nel contratto.</w:t>
      </w:r>
    </w:p>
    <w:p w:rsidR="00E37064" w:rsidRDefault="00E37064">
      <w:pPr>
        <w:pStyle w:val="Standard"/>
        <w:tabs>
          <w:tab w:val="left" w:pos="8647"/>
        </w:tabs>
        <w:spacing w:before="120"/>
        <w:ind w:right="45"/>
        <w:jc w:val="both"/>
        <w:rPr>
          <w:rFonts w:cs="Times New Roman"/>
          <w:color w:val="000000"/>
        </w:rPr>
      </w:pPr>
    </w:p>
    <w:p w:rsidR="00335EB2" w:rsidRDefault="005063BF">
      <w:pPr>
        <w:pStyle w:val="Standard"/>
        <w:spacing w:before="120"/>
        <w:jc w:val="both"/>
        <w:rPr>
          <w:rFonts w:cs="Times New Roman"/>
        </w:rPr>
      </w:pPr>
      <w:r>
        <w:rPr>
          <w:rFonts w:cs="Times New Roman"/>
        </w:rPr>
        <w:t xml:space="preserve">L’Azienda </w:t>
      </w:r>
      <w:proofErr w:type="spellStart"/>
      <w:r>
        <w:rPr>
          <w:rFonts w:cs="Times New Roman"/>
        </w:rPr>
        <w:t>Ulss</w:t>
      </w:r>
      <w:proofErr w:type="spellEnd"/>
      <w:r>
        <w:rPr>
          <w:rFonts w:cs="Times New Roman"/>
        </w:rPr>
        <w:t xml:space="preserve"> 5 si riserva la facoltà di esercitare l’opzione di eventuale </w:t>
      </w:r>
      <w:r w:rsidR="00D94822">
        <w:rPr>
          <w:rFonts w:cs="Times New Roman"/>
        </w:rPr>
        <w:t>rinnovo</w:t>
      </w:r>
      <w:r>
        <w:rPr>
          <w:rFonts w:cs="Times New Roman"/>
        </w:rPr>
        <w:t xml:space="preserve"> della fornitura per ulteriori 2 </w:t>
      </w:r>
      <w:r w:rsidR="00D94822">
        <w:rPr>
          <w:rFonts w:cs="Times New Roman"/>
        </w:rPr>
        <w:t xml:space="preserve">(due) </w:t>
      </w:r>
      <w:r>
        <w:rPr>
          <w:rFonts w:cs="Times New Roman"/>
        </w:rPr>
        <w:t>anni, in tal caso il Fornitore è tenuto all’esecuzione delle prestazioni oggetto del contratto</w:t>
      </w:r>
      <w:r w:rsidR="00335EB2">
        <w:rPr>
          <w:rFonts w:cs="Times New Roman"/>
        </w:rPr>
        <w:t>.</w:t>
      </w:r>
    </w:p>
    <w:p w:rsidR="00E37064" w:rsidRDefault="00E37064">
      <w:pPr>
        <w:pStyle w:val="Titolo1"/>
        <w:rPr>
          <w:rFonts w:cs="Times New Roman"/>
          <w:b/>
          <w:i w:val="0"/>
          <w:sz w:val="28"/>
          <w:szCs w:val="28"/>
        </w:rPr>
      </w:pPr>
    </w:p>
    <w:p w:rsidR="00335EB2" w:rsidRDefault="00335EB2">
      <w:pPr>
        <w:pStyle w:val="Textbody"/>
        <w:rPr>
          <w:rFonts w:cs="Times New Roman"/>
          <w:b/>
          <w:szCs w:val="28"/>
        </w:rPr>
      </w:pPr>
    </w:p>
    <w:p w:rsidR="00E37064" w:rsidRDefault="005063BF">
      <w:pPr>
        <w:pStyle w:val="Titolo1"/>
        <w:rPr>
          <w:rFonts w:cs="Times New Roman"/>
          <w:b/>
          <w:i w:val="0"/>
          <w:sz w:val="28"/>
          <w:szCs w:val="28"/>
        </w:rPr>
      </w:pPr>
      <w:bookmarkStart w:id="11" w:name="_Toc107390327"/>
      <w:bookmarkStart w:id="12" w:name="_Toc106363592"/>
      <w:bookmarkStart w:id="13" w:name="_Toc102464129"/>
      <w:bookmarkStart w:id="14" w:name="_Toc119566681"/>
      <w:r>
        <w:rPr>
          <w:rFonts w:cs="Times New Roman"/>
          <w:b/>
          <w:i w:val="0"/>
          <w:sz w:val="28"/>
          <w:szCs w:val="28"/>
        </w:rPr>
        <w:t>ART.3. RIFERIMENTI NORMATIVI</w:t>
      </w:r>
      <w:bookmarkEnd w:id="11"/>
      <w:bookmarkEnd w:id="12"/>
      <w:bookmarkEnd w:id="13"/>
      <w:bookmarkEnd w:id="14"/>
    </w:p>
    <w:p w:rsidR="00E37064" w:rsidRDefault="00E37064">
      <w:pPr>
        <w:pStyle w:val="Standard"/>
        <w:tabs>
          <w:tab w:val="left" w:pos="360"/>
          <w:tab w:val="left" w:pos="1200"/>
          <w:tab w:val="left" w:pos="4320"/>
          <w:tab w:val="left" w:pos="5280"/>
          <w:tab w:val="center" w:pos="5640"/>
        </w:tabs>
        <w:jc w:val="both"/>
        <w:rPr>
          <w:rFonts w:cs="Times New Roman"/>
        </w:rPr>
      </w:pPr>
    </w:p>
    <w:p w:rsidR="00E37064" w:rsidRDefault="005063BF" w:rsidP="00335EB2">
      <w:pPr>
        <w:pStyle w:val="Standard"/>
        <w:tabs>
          <w:tab w:val="left" w:pos="360"/>
          <w:tab w:val="left" w:pos="1200"/>
          <w:tab w:val="left" w:pos="4320"/>
          <w:tab w:val="left" w:pos="5280"/>
          <w:tab w:val="center" w:pos="5640"/>
        </w:tabs>
        <w:spacing w:before="120"/>
        <w:jc w:val="both"/>
      </w:pPr>
      <w:r>
        <w:rPr>
          <w:rFonts w:cs="Times New Roman"/>
        </w:rPr>
        <w:t xml:space="preserve">L'organizzazione e la gestione della struttura </w:t>
      </w:r>
      <w:r>
        <w:rPr>
          <w:rFonts w:cs="Times New Roman"/>
          <w:b/>
          <w:bCs/>
        </w:rPr>
        <w:t>C.T.R.P.</w:t>
      </w:r>
      <w:r>
        <w:rPr>
          <w:rFonts w:cs="Times New Roman"/>
        </w:rPr>
        <w:t xml:space="preserve"> (</w:t>
      </w:r>
      <w:r w:rsidRPr="007246FC">
        <w:rPr>
          <w:rFonts w:cs="Times New Roman"/>
          <w:b/>
        </w:rPr>
        <w:t>di tipo B</w:t>
      </w:r>
      <w:r>
        <w:rPr>
          <w:rFonts w:cs="Times New Roman"/>
        </w:rPr>
        <w:t>) sono disciplinate dalle seguenti disposizioni di legge:</w:t>
      </w:r>
    </w:p>
    <w:p w:rsidR="00E37064" w:rsidRDefault="005063BF" w:rsidP="0024709A">
      <w:pPr>
        <w:pStyle w:val="Standard"/>
        <w:numPr>
          <w:ilvl w:val="0"/>
          <w:numId w:val="75"/>
        </w:numPr>
        <w:spacing w:before="120"/>
        <w:jc w:val="both"/>
        <w:rPr>
          <w:rFonts w:cs="Times New Roman"/>
        </w:rPr>
      </w:pPr>
      <w:r>
        <w:rPr>
          <w:rFonts w:cs="Times New Roman"/>
        </w:rPr>
        <w:t>D. Lgs. 30.12.1992, n. 502 e successive modifiche ed integrazioni;</w:t>
      </w:r>
    </w:p>
    <w:p w:rsidR="00E37064" w:rsidRDefault="005063BF" w:rsidP="0024709A">
      <w:pPr>
        <w:pStyle w:val="Standard"/>
        <w:numPr>
          <w:ilvl w:val="0"/>
          <w:numId w:val="75"/>
        </w:numPr>
        <w:spacing w:before="120"/>
        <w:jc w:val="both"/>
        <w:rPr>
          <w:rFonts w:cs="Times New Roman"/>
        </w:rPr>
      </w:pPr>
      <w:r>
        <w:rPr>
          <w:rFonts w:cs="Times New Roman"/>
        </w:rPr>
        <w:t>L.R. N 22 del 16 agosto 2002 “Autorizzazione e accreditamento delle strutture sanitarie, socio-sanitarie e sociali”;</w:t>
      </w:r>
    </w:p>
    <w:p w:rsidR="00E37064" w:rsidRDefault="005063BF" w:rsidP="0024709A">
      <w:pPr>
        <w:pStyle w:val="Standard"/>
        <w:numPr>
          <w:ilvl w:val="0"/>
          <w:numId w:val="75"/>
        </w:numPr>
        <w:spacing w:before="120"/>
        <w:jc w:val="both"/>
        <w:rPr>
          <w:rFonts w:cs="Times New Roman"/>
        </w:rPr>
      </w:pPr>
      <w:r>
        <w:rPr>
          <w:rFonts w:cs="Times New Roman"/>
        </w:rPr>
        <w:t>DGR n. 2501 del 6 agosto 2004</w:t>
      </w:r>
    </w:p>
    <w:p w:rsidR="00E37064" w:rsidRDefault="005063BF" w:rsidP="0024709A">
      <w:pPr>
        <w:pStyle w:val="Standard"/>
        <w:numPr>
          <w:ilvl w:val="0"/>
          <w:numId w:val="75"/>
        </w:numPr>
        <w:spacing w:before="120"/>
        <w:jc w:val="both"/>
        <w:rPr>
          <w:rFonts w:cs="Times New Roman"/>
        </w:rPr>
      </w:pPr>
      <w:r>
        <w:rPr>
          <w:rFonts w:cs="Times New Roman"/>
        </w:rPr>
        <w:t>DGR Veneto n. 1616/</w:t>
      </w:r>
      <w:proofErr w:type="gramStart"/>
      <w:r>
        <w:rPr>
          <w:rFonts w:cs="Times New Roman"/>
        </w:rPr>
        <w:t>2008  Approvazione</w:t>
      </w:r>
      <w:proofErr w:type="gramEnd"/>
      <w:r>
        <w:rPr>
          <w:rFonts w:cs="Times New Roman"/>
        </w:rPr>
        <w:t xml:space="preserve"> dei requisiti e degli standard per le unità di offerta nell'ambito della salute mentale (L.R. 16 agosto 2002, n. 22 "Autorizzazione e accreditamento delle strutture sanitarie, socio sanitarie e sociali").</w:t>
      </w:r>
    </w:p>
    <w:p w:rsidR="00E37064" w:rsidRDefault="005063BF" w:rsidP="0024709A">
      <w:pPr>
        <w:pStyle w:val="Standard"/>
        <w:numPr>
          <w:ilvl w:val="0"/>
          <w:numId w:val="75"/>
        </w:numPr>
        <w:spacing w:before="120"/>
        <w:jc w:val="both"/>
        <w:rPr>
          <w:rFonts w:cs="Times New Roman"/>
        </w:rPr>
      </w:pPr>
      <w:r>
        <w:rPr>
          <w:rFonts w:cs="Times New Roman"/>
        </w:rPr>
        <w:t>L.R. n. 19 del 25/10/2016</w:t>
      </w:r>
    </w:p>
    <w:p w:rsidR="00E37064" w:rsidRDefault="005063BF" w:rsidP="0024709A">
      <w:pPr>
        <w:pStyle w:val="Standard"/>
        <w:numPr>
          <w:ilvl w:val="0"/>
          <w:numId w:val="75"/>
        </w:numPr>
        <w:spacing w:before="120"/>
        <w:jc w:val="both"/>
        <w:rPr>
          <w:rFonts w:cs="Times New Roman"/>
        </w:rPr>
      </w:pPr>
      <w:r>
        <w:rPr>
          <w:rFonts w:cs="Times New Roman"/>
        </w:rPr>
        <w:t>DPCM 12/01/2017 “Nuovi LEA”</w:t>
      </w:r>
    </w:p>
    <w:p w:rsidR="00E37064" w:rsidRDefault="005063BF" w:rsidP="0024709A">
      <w:pPr>
        <w:pStyle w:val="Standard"/>
        <w:numPr>
          <w:ilvl w:val="0"/>
          <w:numId w:val="75"/>
        </w:numPr>
        <w:spacing w:before="120"/>
        <w:jc w:val="both"/>
        <w:rPr>
          <w:rFonts w:cs="Times New Roman"/>
        </w:rPr>
      </w:pPr>
      <w:r>
        <w:rPr>
          <w:rFonts w:cs="Times New Roman"/>
        </w:rPr>
        <w:t>DGR 1673/2018</w:t>
      </w:r>
    </w:p>
    <w:p w:rsidR="00E37064" w:rsidRDefault="005063BF" w:rsidP="0024709A">
      <w:pPr>
        <w:pStyle w:val="Standard"/>
        <w:numPr>
          <w:ilvl w:val="0"/>
          <w:numId w:val="75"/>
        </w:numPr>
        <w:spacing w:before="120"/>
        <w:jc w:val="both"/>
        <w:rPr>
          <w:rFonts w:cs="Times New Roman"/>
        </w:rPr>
      </w:pPr>
      <w:r>
        <w:rPr>
          <w:rFonts w:cs="Times New Roman"/>
        </w:rPr>
        <w:t xml:space="preserve">Piano Socio </w:t>
      </w:r>
      <w:proofErr w:type="gramStart"/>
      <w:r>
        <w:rPr>
          <w:rFonts w:cs="Times New Roman"/>
        </w:rPr>
        <w:t>Sanitario  2019</w:t>
      </w:r>
      <w:proofErr w:type="gramEnd"/>
      <w:r>
        <w:rPr>
          <w:rFonts w:cs="Times New Roman"/>
        </w:rPr>
        <w:t>-2023 approvato con LR n. 48 del 28/12/2018</w:t>
      </w:r>
    </w:p>
    <w:p w:rsidR="00E37064" w:rsidRDefault="005063BF" w:rsidP="0024709A">
      <w:pPr>
        <w:pStyle w:val="Standard"/>
        <w:numPr>
          <w:ilvl w:val="0"/>
          <w:numId w:val="75"/>
        </w:numPr>
        <w:spacing w:before="120"/>
        <w:jc w:val="both"/>
        <w:rPr>
          <w:rFonts w:cs="Times New Roman"/>
        </w:rPr>
      </w:pPr>
      <w:r>
        <w:rPr>
          <w:rFonts w:cs="Times New Roman"/>
        </w:rPr>
        <w:t>DGR 1437 del 01/10/2019</w:t>
      </w:r>
    </w:p>
    <w:p w:rsidR="00E37064" w:rsidRDefault="005063BF" w:rsidP="00335EB2">
      <w:pPr>
        <w:pStyle w:val="Standard"/>
        <w:tabs>
          <w:tab w:val="left" w:pos="360"/>
          <w:tab w:val="left" w:pos="1200"/>
          <w:tab w:val="left" w:pos="4320"/>
          <w:tab w:val="left" w:pos="5280"/>
          <w:tab w:val="center" w:pos="5640"/>
        </w:tabs>
        <w:spacing w:before="120"/>
        <w:jc w:val="both"/>
      </w:pPr>
      <w:r>
        <w:rPr>
          <w:rFonts w:cs="Times New Roman"/>
        </w:rPr>
        <w:t xml:space="preserve">L’organizzazione e la gestione della struttura </w:t>
      </w:r>
      <w:r>
        <w:rPr>
          <w:rFonts w:cs="Times New Roman"/>
          <w:b/>
        </w:rPr>
        <w:t xml:space="preserve">Comunità Alloggio di Base </w:t>
      </w:r>
      <w:r>
        <w:rPr>
          <w:rFonts w:cs="Times New Roman"/>
        </w:rPr>
        <w:t>sono disciplinate dalle seguenti disposizioni di legge:</w:t>
      </w:r>
    </w:p>
    <w:p w:rsidR="00E37064" w:rsidRDefault="005063BF" w:rsidP="0024709A">
      <w:pPr>
        <w:pStyle w:val="Standard"/>
        <w:numPr>
          <w:ilvl w:val="0"/>
          <w:numId w:val="76"/>
        </w:numPr>
        <w:tabs>
          <w:tab w:val="left" w:pos="360"/>
          <w:tab w:val="left" w:pos="1200"/>
          <w:tab w:val="left" w:pos="4320"/>
          <w:tab w:val="left" w:pos="5280"/>
          <w:tab w:val="center" w:pos="5640"/>
        </w:tabs>
        <w:spacing w:before="120"/>
        <w:jc w:val="both"/>
        <w:rPr>
          <w:rFonts w:cs="Times New Roman"/>
        </w:rPr>
      </w:pPr>
      <w:proofErr w:type="spellStart"/>
      <w:r>
        <w:rPr>
          <w:rFonts w:cs="Times New Roman"/>
        </w:rPr>
        <w:t>D.Lgs.</w:t>
      </w:r>
      <w:proofErr w:type="spellEnd"/>
      <w:r>
        <w:rPr>
          <w:rFonts w:cs="Times New Roman"/>
        </w:rPr>
        <w:t xml:space="preserve"> 30.12.1992 n. 502 e successive modifiche ed integrazioni</w:t>
      </w:r>
    </w:p>
    <w:p w:rsidR="00E37064" w:rsidRDefault="005063BF" w:rsidP="0024709A">
      <w:pPr>
        <w:pStyle w:val="Standard"/>
        <w:numPr>
          <w:ilvl w:val="0"/>
          <w:numId w:val="76"/>
        </w:numPr>
        <w:tabs>
          <w:tab w:val="left" w:pos="360"/>
          <w:tab w:val="left" w:pos="1200"/>
          <w:tab w:val="left" w:pos="4320"/>
          <w:tab w:val="left" w:pos="5280"/>
          <w:tab w:val="center" w:pos="5640"/>
        </w:tabs>
        <w:spacing w:before="120"/>
        <w:jc w:val="both"/>
        <w:rPr>
          <w:rFonts w:cs="Times New Roman"/>
        </w:rPr>
      </w:pPr>
      <w:r>
        <w:rPr>
          <w:rFonts w:cs="Times New Roman"/>
        </w:rPr>
        <w:t>DGR 4080 del 22/12/2000 (Progetto Obiettivo per la Salute Mentale),</w:t>
      </w:r>
    </w:p>
    <w:p w:rsidR="00E37064" w:rsidRDefault="005063BF" w:rsidP="0024709A">
      <w:pPr>
        <w:pStyle w:val="Standard"/>
        <w:numPr>
          <w:ilvl w:val="0"/>
          <w:numId w:val="76"/>
        </w:numPr>
        <w:tabs>
          <w:tab w:val="left" w:pos="360"/>
          <w:tab w:val="left" w:pos="1200"/>
          <w:tab w:val="left" w:pos="4320"/>
          <w:tab w:val="left" w:pos="5280"/>
          <w:tab w:val="center" w:pos="5640"/>
        </w:tabs>
        <w:spacing w:before="120"/>
        <w:jc w:val="both"/>
        <w:rPr>
          <w:rFonts w:cs="Times New Roman"/>
        </w:rPr>
      </w:pPr>
      <w:r>
        <w:rPr>
          <w:rFonts w:cs="Times New Roman"/>
        </w:rPr>
        <w:t>L.R. 22/2002 (Autorizzazione e accreditamento delle strutture sanitarie, socio-sanitarie e sociali),</w:t>
      </w:r>
    </w:p>
    <w:p w:rsidR="00E37064" w:rsidRDefault="005063BF" w:rsidP="0024709A">
      <w:pPr>
        <w:pStyle w:val="Standard"/>
        <w:numPr>
          <w:ilvl w:val="0"/>
          <w:numId w:val="76"/>
        </w:numPr>
        <w:tabs>
          <w:tab w:val="left" w:pos="360"/>
          <w:tab w:val="left" w:pos="1200"/>
          <w:tab w:val="left" w:pos="4320"/>
          <w:tab w:val="left" w:pos="5280"/>
          <w:tab w:val="center" w:pos="5640"/>
        </w:tabs>
        <w:spacing w:before="120"/>
        <w:jc w:val="both"/>
        <w:rPr>
          <w:rFonts w:cs="Times New Roman"/>
        </w:rPr>
      </w:pPr>
      <w:r>
        <w:rPr>
          <w:rFonts w:cs="Times New Roman"/>
        </w:rPr>
        <w:t>DGR n.2501 del 6 agosto 2004</w:t>
      </w:r>
    </w:p>
    <w:p w:rsidR="00E37064" w:rsidRDefault="005063BF" w:rsidP="0024709A">
      <w:pPr>
        <w:pStyle w:val="Standard"/>
        <w:numPr>
          <w:ilvl w:val="0"/>
          <w:numId w:val="76"/>
        </w:numPr>
        <w:tabs>
          <w:tab w:val="left" w:pos="360"/>
          <w:tab w:val="left" w:pos="1200"/>
          <w:tab w:val="left" w:pos="4320"/>
          <w:tab w:val="left" w:pos="5280"/>
          <w:tab w:val="center" w:pos="5640"/>
        </w:tabs>
        <w:spacing w:before="120"/>
        <w:jc w:val="both"/>
        <w:rPr>
          <w:rFonts w:cs="Times New Roman"/>
        </w:rPr>
      </w:pPr>
      <w:r>
        <w:rPr>
          <w:rFonts w:cs="Times New Roman"/>
        </w:rPr>
        <w:t xml:space="preserve">DGR 1616 del 17 giugno 2008 (Approvazione dei requisiti e degli standard per le unità di offerta nell'ambito della salute mentale) e modifiche successive,  </w:t>
      </w:r>
    </w:p>
    <w:p w:rsidR="00E37064" w:rsidRDefault="005063BF" w:rsidP="0024709A">
      <w:pPr>
        <w:pStyle w:val="Standard"/>
        <w:numPr>
          <w:ilvl w:val="0"/>
          <w:numId w:val="76"/>
        </w:numPr>
        <w:tabs>
          <w:tab w:val="left" w:pos="360"/>
          <w:tab w:val="left" w:pos="1200"/>
          <w:tab w:val="left" w:pos="4320"/>
          <w:tab w:val="left" w:pos="5280"/>
          <w:tab w:val="center" w:pos="5640"/>
        </w:tabs>
        <w:spacing w:before="120"/>
        <w:jc w:val="both"/>
        <w:rPr>
          <w:rFonts w:cs="Times New Roman"/>
        </w:rPr>
      </w:pPr>
      <w:r>
        <w:rPr>
          <w:rFonts w:cs="Times New Roman"/>
        </w:rPr>
        <w:lastRenderedPageBreak/>
        <w:t>DGR 651 del 9/3/2010 (Progetto Obiettivo Regionale per la tutela della Salute Mentale),</w:t>
      </w:r>
    </w:p>
    <w:p w:rsidR="00E37064" w:rsidRDefault="005063BF" w:rsidP="0024709A">
      <w:pPr>
        <w:pStyle w:val="Standard"/>
        <w:numPr>
          <w:ilvl w:val="0"/>
          <w:numId w:val="76"/>
        </w:numPr>
        <w:tabs>
          <w:tab w:val="left" w:pos="360"/>
          <w:tab w:val="left" w:pos="1200"/>
          <w:tab w:val="left" w:pos="4320"/>
          <w:tab w:val="left" w:pos="5280"/>
          <w:tab w:val="center" w:pos="5640"/>
        </w:tabs>
        <w:spacing w:before="120"/>
        <w:jc w:val="both"/>
        <w:rPr>
          <w:rFonts w:cs="Times New Roman"/>
        </w:rPr>
      </w:pPr>
      <w:r>
        <w:rPr>
          <w:rFonts w:cs="Times New Roman"/>
        </w:rPr>
        <w:t>DGRV 748 del 7/6/2011</w:t>
      </w:r>
    </w:p>
    <w:p w:rsidR="00E37064" w:rsidRDefault="005063BF" w:rsidP="0024709A">
      <w:pPr>
        <w:pStyle w:val="Standard"/>
        <w:numPr>
          <w:ilvl w:val="0"/>
          <w:numId w:val="76"/>
        </w:numPr>
        <w:tabs>
          <w:tab w:val="left" w:pos="360"/>
          <w:tab w:val="left" w:pos="1200"/>
          <w:tab w:val="left" w:pos="4320"/>
          <w:tab w:val="left" w:pos="5280"/>
          <w:tab w:val="center" w:pos="5640"/>
        </w:tabs>
        <w:spacing w:before="120"/>
        <w:jc w:val="both"/>
        <w:rPr>
          <w:rFonts w:cs="Times New Roman"/>
        </w:rPr>
      </w:pPr>
      <w:r>
        <w:rPr>
          <w:rFonts w:cs="Times New Roman"/>
        </w:rPr>
        <w:t>L.R. N 19 del 25/10/2016</w:t>
      </w:r>
    </w:p>
    <w:p w:rsidR="00E37064" w:rsidRDefault="005063BF" w:rsidP="0024709A">
      <w:pPr>
        <w:pStyle w:val="Standard"/>
        <w:numPr>
          <w:ilvl w:val="0"/>
          <w:numId w:val="76"/>
        </w:numPr>
        <w:tabs>
          <w:tab w:val="left" w:pos="360"/>
          <w:tab w:val="left" w:pos="1200"/>
          <w:tab w:val="left" w:pos="4320"/>
          <w:tab w:val="left" w:pos="5280"/>
          <w:tab w:val="center" w:pos="5640"/>
        </w:tabs>
        <w:spacing w:before="120"/>
        <w:jc w:val="both"/>
        <w:rPr>
          <w:rFonts w:cs="Times New Roman"/>
        </w:rPr>
      </w:pPr>
      <w:r>
        <w:rPr>
          <w:rFonts w:cs="Times New Roman"/>
        </w:rPr>
        <w:t>DPCM 12/172017 Nuovi Lea</w:t>
      </w:r>
    </w:p>
    <w:p w:rsidR="00E37064" w:rsidRDefault="005063BF" w:rsidP="0024709A">
      <w:pPr>
        <w:pStyle w:val="Standard"/>
        <w:numPr>
          <w:ilvl w:val="0"/>
          <w:numId w:val="76"/>
        </w:numPr>
        <w:tabs>
          <w:tab w:val="left" w:pos="360"/>
          <w:tab w:val="left" w:pos="1200"/>
          <w:tab w:val="left" w:pos="4320"/>
          <w:tab w:val="left" w:pos="5280"/>
          <w:tab w:val="center" w:pos="5640"/>
        </w:tabs>
        <w:spacing w:before="120"/>
        <w:jc w:val="both"/>
        <w:rPr>
          <w:rFonts w:cs="Times New Roman"/>
        </w:rPr>
      </w:pPr>
      <w:r>
        <w:rPr>
          <w:rFonts w:cs="Times New Roman"/>
        </w:rPr>
        <w:t>Piano Socio Sanitario 2019_2023 approvato con L.R. N 48 del 28/12/2018</w:t>
      </w:r>
    </w:p>
    <w:p w:rsidR="00E37064" w:rsidRDefault="005063BF" w:rsidP="0024709A">
      <w:pPr>
        <w:pStyle w:val="Standard"/>
        <w:numPr>
          <w:ilvl w:val="0"/>
          <w:numId w:val="76"/>
        </w:numPr>
        <w:tabs>
          <w:tab w:val="left" w:pos="360"/>
          <w:tab w:val="left" w:pos="1200"/>
          <w:tab w:val="left" w:pos="4320"/>
          <w:tab w:val="left" w:pos="5280"/>
          <w:tab w:val="center" w:pos="5640"/>
        </w:tabs>
        <w:spacing w:before="120"/>
        <w:jc w:val="both"/>
        <w:rPr>
          <w:rFonts w:cs="Times New Roman"/>
        </w:rPr>
      </w:pPr>
      <w:r>
        <w:rPr>
          <w:rFonts w:cs="Times New Roman"/>
        </w:rPr>
        <w:t>DGR Veneto n 1673</w:t>
      </w:r>
      <w:r w:rsidR="006D64E7">
        <w:rPr>
          <w:rFonts w:cs="Times New Roman"/>
        </w:rPr>
        <w:t>/2018</w:t>
      </w:r>
    </w:p>
    <w:p w:rsidR="00E37064" w:rsidRDefault="005063BF" w:rsidP="0024709A">
      <w:pPr>
        <w:pStyle w:val="Standard"/>
        <w:numPr>
          <w:ilvl w:val="0"/>
          <w:numId w:val="76"/>
        </w:numPr>
        <w:tabs>
          <w:tab w:val="left" w:pos="360"/>
          <w:tab w:val="left" w:pos="1200"/>
          <w:tab w:val="left" w:pos="4320"/>
          <w:tab w:val="left" w:pos="5280"/>
          <w:tab w:val="center" w:pos="5640"/>
        </w:tabs>
        <w:spacing w:before="120"/>
        <w:jc w:val="both"/>
        <w:rPr>
          <w:rFonts w:cs="Times New Roman"/>
        </w:rPr>
      </w:pPr>
      <w:r>
        <w:rPr>
          <w:rFonts w:cs="Times New Roman"/>
        </w:rPr>
        <w:t>DGR Veneto 1437 del 1/10/2019</w:t>
      </w:r>
    </w:p>
    <w:p w:rsidR="00E37064" w:rsidRDefault="005063BF" w:rsidP="0024709A">
      <w:pPr>
        <w:pStyle w:val="Standard"/>
        <w:numPr>
          <w:ilvl w:val="0"/>
          <w:numId w:val="76"/>
        </w:numPr>
        <w:tabs>
          <w:tab w:val="left" w:pos="360"/>
          <w:tab w:val="left" w:pos="1200"/>
          <w:tab w:val="left" w:pos="4320"/>
          <w:tab w:val="left" w:pos="5280"/>
          <w:tab w:val="center" w:pos="5640"/>
        </w:tabs>
        <w:spacing w:before="120"/>
        <w:jc w:val="both"/>
        <w:rPr>
          <w:rFonts w:cs="Times New Roman"/>
        </w:rPr>
      </w:pPr>
      <w:r>
        <w:rPr>
          <w:rFonts w:cs="Times New Roman"/>
        </w:rPr>
        <w:t>DGR Veneto n. 1036 del 28 luglio 2021</w:t>
      </w:r>
    </w:p>
    <w:p w:rsidR="00E37064" w:rsidRDefault="005063BF" w:rsidP="00E919BC">
      <w:pPr>
        <w:pStyle w:val="Standard"/>
        <w:tabs>
          <w:tab w:val="left" w:pos="360"/>
          <w:tab w:val="left" w:pos="1200"/>
          <w:tab w:val="left" w:pos="4320"/>
          <w:tab w:val="left" w:pos="5280"/>
          <w:tab w:val="center" w:pos="5640"/>
        </w:tabs>
        <w:spacing w:before="120"/>
        <w:jc w:val="both"/>
        <w:rPr>
          <w:rFonts w:cs="Times New Roman"/>
        </w:rPr>
      </w:pPr>
      <w:r w:rsidRPr="00E919BC">
        <w:rPr>
          <w:rFonts w:cs="Times New Roman"/>
        </w:rPr>
        <w:t xml:space="preserve">L'impresa aggiudicataria dovrà garantire </w:t>
      </w:r>
      <w:r w:rsidR="00FF5AFD" w:rsidRPr="00E919BC">
        <w:rPr>
          <w:rFonts w:cs="Times New Roman"/>
        </w:rPr>
        <w:t xml:space="preserve">il rispetto di </w:t>
      </w:r>
      <w:r w:rsidRPr="00E919BC">
        <w:rPr>
          <w:rFonts w:cs="Times New Roman"/>
        </w:rPr>
        <w:t>tutti i requisiti previsti dalla normativa vigente in materia di Autorizzazione all'esercizio e all'accreditamento istituzionale.</w:t>
      </w:r>
    </w:p>
    <w:p w:rsidR="00E37064" w:rsidRDefault="005063BF"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t>La titolarità dell'autorizzazione all'esercizio e all'accreditamento istituzionale rimane in capo all'Azienda ULSS 5 Polesana.</w:t>
      </w:r>
    </w:p>
    <w:p w:rsidR="00E37064" w:rsidRDefault="00E37064" w:rsidP="00335EB2">
      <w:pPr>
        <w:pStyle w:val="Standard"/>
        <w:tabs>
          <w:tab w:val="left" w:pos="360"/>
          <w:tab w:val="left" w:pos="1200"/>
          <w:tab w:val="left" w:pos="4320"/>
          <w:tab w:val="left" w:pos="5280"/>
          <w:tab w:val="center" w:pos="5640"/>
        </w:tabs>
        <w:spacing w:before="120"/>
        <w:jc w:val="both"/>
        <w:rPr>
          <w:rFonts w:cs="Times New Roman"/>
        </w:rPr>
      </w:pPr>
    </w:p>
    <w:p w:rsidR="00E37064" w:rsidRDefault="005063BF">
      <w:pPr>
        <w:pStyle w:val="Titolo1"/>
        <w:rPr>
          <w:rFonts w:cs="Times New Roman"/>
          <w:b/>
          <w:i w:val="0"/>
          <w:sz w:val="28"/>
          <w:szCs w:val="28"/>
        </w:rPr>
      </w:pPr>
      <w:bookmarkStart w:id="15" w:name="_Toc107390328"/>
      <w:bookmarkStart w:id="16" w:name="_Toc106363593"/>
      <w:bookmarkStart w:id="17" w:name="_Toc119566682"/>
      <w:r>
        <w:rPr>
          <w:rFonts w:cs="Times New Roman"/>
          <w:b/>
          <w:i w:val="0"/>
          <w:sz w:val="28"/>
          <w:szCs w:val="28"/>
        </w:rPr>
        <w:t>ART.4 MODULO COMUNITA’ ALLOGGIO DI BASE</w:t>
      </w:r>
      <w:bookmarkEnd w:id="15"/>
      <w:bookmarkEnd w:id="16"/>
      <w:bookmarkEnd w:id="17"/>
    </w:p>
    <w:p w:rsidR="00E37064" w:rsidRDefault="00E37064">
      <w:pPr>
        <w:pStyle w:val="Standard"/>
        <w:rPr>
          <w:rFonts w:cs="Times New Roman"/>
        </w:rPr>
      </w:pPr>
    </w:p>
    <w:p w:rsidR="00E37064" w:rsidRDefault="005063BF"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t>La Comunità Alloggio di Base è una struttura residenziale sociosanitaria, anche mista, destinata alla assistenza e riabilitazione di persone con problematiche psichiatriche che, durante il progetto riabilitativo, presentano parziali livelli di autonomia, e necessitano di sostegno per la gestione della propria autosufficienza.</w:t>
      </w:r>
    </w:p>
    <w:p w:rsidR="00E37064" w:rsidRDefault="005063BF"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t>I pazienti sono clinicamente stabilizzati e presentano bisogni principalmente nell’area di supporto e della riabilitazione di mantenimento piuttosto che in quella terapeutica specifica</w:t>
      </w:r>
    </w:p>
    <w:p w:rsidR="00E37064" w:rsidRDefault="005063BF"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t>Possono essere presenti livelli differenti di disabilità nella conduzione della vita quotidiana, nella cura di sé e dell’ambiente, competenza relazionale, gestione economica e abilità sociali, ma compatibili con un’assistenza garantita solo nelle 12 ore diurne</w:t>
      </w:r>
    </w:p>
    <w:p w:rsidR="00E37064" w:rsidRDefault="00E37064">
      <w:pPr>
        <w:pStyle w:val="Standard"/>
        <w:tabs>
          <w:tab w:val="left" w:pos="360"/>
          <w:tab w:val="left" w:pos="1200"/>
          <w:tab w:val="left" w:pos="4320"/>
          <w:tab w:val="left" w:pos="5280"/>
          <w:tab w:val="center" w:pos="5640"/>
        </w:tabs>
        <w:jc w:val="both"/>
        <w:rPr>
          <w:rFonts w:cs="Times New Roman"/>
        </w:rPr>
      </w:pPr>
    </w:p>
    <w:p w:rsidR="00E37064" w:rsidRDefault="005063BF">
      <w:pPr>
        <w:pStyle w:val="Standard"/>
        <w:tabs>
          <w:tab w:val="left" w:pos="360"/>
          <w:tab w:val="left" w:pos="1200"/>
          <w:tab w:val="left" w:pos="4320"/>
          <w:tab w:val="left" w:pos="5280"/>
          <w:tab w:val="center" w:pos="5640"/>
        </w:tabs>
        <w:jc w:val="both"/>
        <w:rPr>
          <w:rFonts w:cs="Times New Roman"/>
          <w:b/>
        </w:rPr>
      </w:pPr>
      <w:r>
        <w:rPr>
          <w:rFonts w:cs="Times New Roman"/>
          <w:b/>
        </w:rPr>
        <w:t>4.1 OBIETTIVI</w:t>
      </w:r>
      <w:r w:rsidR="00335EB2">
        <w:rPr>
          <w:rFonts w:cs="Times New Roman"/>
          <w:b/>
        </w:rPr>
        <w:t xml:space="preserve"> </w:t>
      </w:r>
      <w:r w:rsidR="00335EB2" w:rsidRPr="00335EB2">
        <w:rPr>
          <w:rFonts w:cs="Times New Roman"/>
          <w:b/>
        </w:rPr>
        <w:t>COMUNITA’ ALLOGGIO DI BASE</w:t>
      </w:r>
    </w:p>
    <w:p w:rsidR="00E37064" w:rsidRDefault="00E37064">
      <w:pPr>
        <w:pStyle w:val="Standard"/>
        <w:tabs>
          <w:tab w:val="left" w:pos="360"/>
          <w:tab w:val="left" w:pos="1200"/>
          <w:tab w:val="left" w:pos="4320"/>
          <w:tab w:val="left" w:pos="5280"/>
          <w:tab w:val="center" w:pos="5640"/>
        </w:tabs>
        <w:jc w:val="both"/>
        <w:rPr>
          <w:rFonts w:cs="Times New Roman"/>
        </w:rPr>
      </w:pPr>
    </w:p>
    <w:p w:rsidR="00E37064" w:rsidRDefault="005063BF"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t xml:space="preserve">Il modulo di base </w:t>
      </w:r>
      <w:r w:rsidR="006D3469">
        <w:rPr>
          <w:rFonts w:cs="Times New Roman"/>
        </w:rPr>
        <w:t>è</w:t>
      </w:r>
      <w:r>
        <w:rPr>
          <w:rFonts w:cs="Times New Roman"/>
        </w:rPr>
        <w:t xml:space="preserve"> destinato a pazienti con buone risorse personali e livelli di autonomia tali da richiedere assistenza su 12 ore giornaliere e progetti terapeutico riabilitativi di breve o media durata, anche integrati con strutture semiresidenziali del DSM e/o altre risorse del territorio.</w:t>
      </w:r>
    </w:p>
    <w:p w:rsidR="00E37064" w:rsidRDefault="005063BF"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t>Interviene, infatti, prevalentemente sulle abilità di base al fine di migliorare l’autogestione della vita quotidiana, le competenze e l’autonomia personale.</w:t>
      </w:r>
    </w:p>
    <w:p w:rsidR="00E37064" w:rsidRDefault="005063BF"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lastRenderedPageBreak/>
        <w:t>Il servizio richiesto consiste nella gestione della Comunità Alloggio sotto il profilo assistenziale, riabilitativo, educativo ed alberghiero al fine di conseguire i seguenti obiettivi:</w:t>
      </w:r>
    </w:p>
    <w:p w:rsidR="00E37064" w:rsidRDefault="005063BF" w:rsidP="00335EB2">
      <w:pPr>
        <w:pStyle w:val="Standard"/>
        <w:numPr>
          <w:ilvl w:val="0"/>
          <w:numId w:val="53"/>
        </w:numPr>
        <w:tabs>
          <w:tab w:val="left" w:pos="360"/>
          <w:tab w:val="left" w:pos="1200"/>
          <w:tab w:val="left" w:pos="4320"/>
          <w:tab w:val="left" w:pos="5280"/>
          <w:tab w:val="center" w:pos="5640"/>
        </w:tabs>
        <w:spacing w:before="120"/>
        <w:ind w:left="0" w:firstLine="0"/>
        <w:jc w:val="both"/>
        <w:rPr>
          <w:rFonts w:cs="Times New Roman"/>
        </w:rPr>
      </w:pPr>
      <w:r>
        <w:rPr>
          <w:rFonts w:cs="Times New Roman"/>
        </w:rPr>
        <w:t>realizzare programmi di riabilitazione psicosociale</w:t>
      </w:r>
    </w:p>
    <w:p w:rsidR="00E37064" w:rsidRDefault="005063BF" w:rsidP="00335EB2">
      <w:pPr>
        <w:pStyle w:val="Standard"/>
        <w:numPr>
          <w:ilvl w:val="0"/>
          <w:numId w:val="50"/>
        </w:numPr>
        <w:tabs>
          <w:tab w:val="left" w:pos="360"/>
          <w:tab w:val="left" w:pos="1200"/>
          <w:tab w:val="left" w:pos="4320"/>
          <w:tab w:val="left" w:pos="5280"/>
          <w:tab w:val="center" w:pos="5640"/>
        </w:tabs>
        <w:spacing w:before="120"/>
        <w:ind w:left="0" w:firstLine="0"/>
        <w:jc w:val="both"/>
        <w:rPr>
          <w:rFonts w:cs="Times New Roman"/>
        </w:rPr>
      </w:pPr>
      <w:r>
        <w:rPr>
          <w:rFonts w:cs="Times New Roman"/>
        </w:rPr>
        <w:t>favorire l'autonomia nella quotidianità</w:t>
      </w:r>
    </w:p>
    <w:p w:rsidR="00E37064" w:rsidRDefault="005063BF" w:rsidP="00335EB2">
      <w:pPr>
        <w:pStyle w:val="Standard"/>
        <w:numPr>
          <w:ilvl w:val="0"/>
          <w:numId w:val="50"/>
        </w:numPr>
        <w:tabs>
          <w:tab w:val="left" w:pos="360"/>
          <w:tab w:val="left" w:pos="1200"/>
          <w:tab w:val="left" w:pos="4320"/>
          <w:tab w:val="left" w:pos="5280"/>
          <w:tab w:val="center" w:pos="5640"/>
        </w:tabs>
        <w:spacing w:before="120"/>
        <w:ind w:left="0" w:firstLine="0"/>
        <w:jc w:val="both"/>
        <w:rPr>
          <w:rFonts w:cs="Times New Roman"/>
        </w:rPr>
      </w:pPr>
      <w:r>
        <w:rPr>
          <w:rFonts w:cs="Times New Roman"/>
        </w:rPr>
        <w:t>potenziare o attivare abilità e competenze che consentano l'inserimento sociale della persona, in particolare nel mondo lavorativo</w:t>
      </w:r>
    </w:p>
    <w:p w:rsidR="00E37064" w:rsidRDefault="005063BF" w:rsidP="00335EB2">
      <w:pPr>
        <w:pStyle w:val="Standard"/>
        <w:numPr>
          <w:ilvl w:val="0"/>
          <w:numId w:val="50"/>
        </w:numPr>
        <w:tabs>
          <w:tab w:val="left" w:pos="360"/>
          <w:tab w:val="left" w:pos="1200"/>
          <w:tab w:val="left" w:pos="4320"/>
          <w:tab w:val="left" w:pos="5280"/>
          <w:tab w:val="center" w:pos="5640"/>
        </w:tabs>
        <w:spacing w:before="120"/>
        <w:ind w:left="0" w:firstLine="0"/>
        <w:jc w:val="both"/>
        <w:rPr>
          <w:rFonts w:cs="Times New Roman"/>
        </w:rPr>
      </w:pPr>
      <w:r>
        <w:rPr>
          <w:rFonts w:cs="Times New Roman"/>
        </w:rPr>
        <w:t>garantire un monitoraggio sulla salute della persona e la promozione della capacità di autonomia nella cura del proprio benessere</w:t>
      </w:r>
    </w:p>
    <w:p w:rsidR="00E37064" w:rsidRDefault="005063BF"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t>La capacità ricettiva della struttura inserita in Corte Guazzo ad Adria è pari a 8 utenti come previsto nella programmazione locale approvata dalla Direzione Regionale</w:t>
      </w:r>
    </w:p>
    <w:p w:rsidR="00E37064" w:rsidRDefault="00E37064">
      <w:pPr>
        <w:pStyle w:val="Standard"/>
        <w:tabs>
          <w:tab w:val="left" w:pos="360"/>
          <w:tab w:val="left" w:pos="1200"/>
          <w:tab w:val="left" w:pos="4320"/>
          <w:tab w:val="left" w:pos="5280"/>
          <w:tab w:val="center" w:pos="5640"/>
        </w:tabs>
        <w:jc w:val="both"/>
        <w:rPr>
          <w:rFonts w:cs="Times New Roman"/>
          <w:b/>
        </w:rPr>
      </w:pPr>
    </w:p>
    <w:p w:rsidR="00335EB2" w:rsidRDefault="00335EB2">
      <w:pPr>
        <w:pStyle w:val="Standard"/>
        <w:tabs>
          <w:tab w:val="left" w:pos="360"/>
          <w:tab w:val="left" w:pos="1200"/>
          <w:tab w:val="left" w:pos="4320"/>
          <w:tab w:val="left" w:pos="5280"/>
          <w:tab w:val="center" w:pos="5640"/>
        </w:tabs>
        <w:jc w:val="both"/>
        <w:rPr>
          <w:rFonts w:cs="Times New Roman"/>
          <w:b/>
        </w:rPr>
      </w:pPr>
    </w:p>
    <w:p w:rsidR="00E37064" w:rsidRDefault="005063BF" w:rsidP="00335EB2">
      <w:pPr>
        <w:pStyle w:val="Standard"/>
        <w:tabs>
          <w:tab w:val="left" w:pos="360"/>
          <w:tab w:val="left" w:pos="1200"/>
          <w:tab w:val="left" w:pos="4320"/>
          <w:tab w:val="left" w:pos="5280"/>
          <w:tab w:val="center" w:pos="5640"/>
        </w:tabs>
        <w:spacing w:before="120"/>
        <w:jc w:val="both"/>
        <w:rPr>
          <w:rFonts w:cs="Times New Roman"/>
          <w:b/>
        </w:rPr>
      </w:pPr>
      <w:r>
        <w:rPr>
          <w:rFonts w:cs="Times New Roman"/>
          <w:b/>
        </w:rPr>
        <w:t>4.2 INDIVIDUAZIONE DEGLI UTENTI</w:t>
      </w:r>
      <w:r w:rsidR="00335EB2">
        <w:rPr>
          <w:rFonts w:cs="Times New Roman"/>
          <w:b/>
        </w:rPr>
        <w:t xml:space="preserve"> </w:t>
      </w:r>
      <w:r w:rsidR="00335EB2" w:rsidRPr="00335EB2">
        <w:rPr>
          <w:rFonts w:cs="Times New Roman"/>
          <w:b/>
        </w:rPr>
        <w:t>COMUNITA’ ALLOGGIO DI BASE</w:t>
      </w:r>
    </w:p>
    <w:p w:rsidR="008C7B88" w:rsidRDefault="008C7B88" w:rsidP="00335EB2">
      <w:pPr>
        <w:pStyle w:val="Standard"/>
        <w:tabs>
          <w:tab w:val="left" w:pos="360"/>
          <w:tab w:val="left" w:pos="1200"/>
          <w:tab w:val="left" w:pos="4320"/>
          <w:tab w:val="left" w:pos="5280"/>
          <w:tab w:val="center" w:pos="5640"/>
        </w:tabs>
        <w:spacing w:before="120"/>
        <w:jc w:val="both"/>
        <w:rPr>
          <w:rFonts w:cs="Times New Roman"/>
          <w:b/>
        </w:rPr>
      </w:pPr>
    </w:p>
    <w:p w:rsidR="00E37064" w:rsidRDefault="005063BF"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t>Nella struttura è previsto l’accoglimento di 8 utenti residenti nel territorio dell’A.ULSS 5.</w:t>
      </w:r>
    </w:p>
    <w:p w:rsidR="00E37064" w:rsidRDefault="005063BF"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t xml:space="preserve">Gli utenti della Comunità </w:t>
      </w:r>
      <w:r w:rsidR="00335EB2">
        <w:rPr>
          <w:rFonts w:cs="Times New Roman"/>
        </w:rPr>
        <w:t>A</w:t>
      </w:r>
      <w:r>
        <w:rPr>
          <w:rFonts w:cs="Times New Roman"/>
        </w:rPr>
        <w:t>lloggio di base sono utenti adulti, con problematiche psichiatriche clinicamente stabilizzati e che presentano bisogni principalmente nell’area di supporto e della riabilitazione ad alta integrazione socio-sanitaria.</w:t>
      </w:r>
    </w:p>
    <w:p w:rsidR="00E37064" w:rsidRDefault="005063BF"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t>Non è previsto l’inserimento di pazienti affetti da patologia di origine organica, dipendenza da sostanze psicoattive, deficit intellettivo, disturbi pervasivi dello sviluppo, disturbi psicopatologici in anziani e BPSD.</w:t>
      </w:r>
    </w:p>
    <w:p w:rsidR="00335EB2" w:rsidRDefault="005063BF"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t xml:space="preserve">L’inserimento, predisposto in sede di </w:t>
      </w:r>
      <w:r w:rsidR="00BD0C2D">
        <w:rPr>
          <w:rFonts w:cs="Times New Roman"/>
        </w:rPr>
        <w:t>Unità di Valutazione Multidimensionale (UVMD)</w:t>
      </w:r>
      <w:r>
        <w:rPr>
          <w:rFonts w:cs="Times New Roman"/>
        </w:rPr>
        <w:t xml:space="preserve"> ed autorizzato dal Direttore del DSM, avviene dopo predisposizione di progetto personalizzato concordato fra il </w:t>
      </w:r>
      <w:r w:rsidR="00B13948">
        <w:rPr>
          <w:rFonts w:cs="Times New Roman"/>
        </w:rPr>
        <w:t>Referente della Struttura dell’Impresa aggiudicataria</w:t>
      </w:r>
      <w:r>
        <w:rPr>
          <w:rFonts w:cs="Times New Roman"/>
        </w:rPr>
        <w:t>,</w:t>
      </w:r>
      <w:r w:rsidR="006D3469">
        <w:rPr>
          <w:rFonts w:cs="Times New Roman"/>
        </w:rPr>
        <w:t xml:space="preserve"> </w:t>
      </w:r>
      <w:r>
        <w:rPr>
          <w:rFonts w:cs="Times New Roman"/>
        </w:rPr>
        <w:t xml:space="preserve">il medico psichiatra inviante ed il </w:t>
      </w:r>
      <w:r w:rsidR="00B13948">
        <w:rPr>
          <w:rFonts w:cs="Times New Roman"/>
        </w:rPr>
        <w:t xml:space="preserve">Responsabile </w:t>
      </w:r>
      <w:proofErr w:type="spellStart"/>
      <w:r w:rsidR="00B13948">
        <w:rPr>
          <w:rFonts w:cs="Times New Roman"/>
        </w:rPr>
        <w:t>Ulss</w:t>
      </w:r>
      <w:proofErr w:type="spellEnd"/>
      <w:r w:rsidR="00B13948">
        <w:rPr>
          <w:rFonts w:cs="Times New Roman"/>
        </w:rPr>
        <w:t xml:space="preserve"> 5 della Struttura</w:t>
      </w:r>
      <w:r w:rsidR="006D3469">
        <w:rPr>
          <w:rFonts w:cs="Times New Roman"/>
        </w:rPr>
        <w:t>.</w:t>
      </w:r>
      <w:r>
        <w:rPr>
          <w:rFonts w:cs="Times New Roman"/>
        </w:rPr>
        <w:t xml:space="preserve"> </w:t>
      </w:r>
    </w:p>
    <w:p w:rsidR="00335EB2" w:rsidRDefault="005063BF"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t xml:space="preserve">Non sono ammessi inserimenti non concordati con il Dipartimento di Salute Mentale. </w:t>
      </w:r>
    </w:p>
    <w:p w:rsidR="00E37064" w:rsidRPr="006D3469" w:rsidRDefault="005063BF"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t xml:space="preserve">Con esclusione di eventuali permessi brevi, qualsiasi assenza di durata superiore ad un giorno, anche temporanea, degli utenti ospitati dalla struttura, deve essere tempestivamente comunicata al </w:t>
      </w:r>
      <w:r w:rsidRPr="006D3469">
        <w:rPr>
          <w:rFonts w:cs="Times New Roman"/>
        </w:rPr>
        <w:t>Dipartimento Salute Mentale.</w:t>
      </w:r>
    </w:p>
    <w:p w:rsidR="00E37064" w:rsidRDefault="005063BF"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t>Il tempo di attesa non deve superare i 30</w:t>
      </w:r>
      <w:r w:rsidR="00335EB2">
        <w:rPr>
          <w:rFonts w:cs="Times New Roman"/>
        </w:rPr>
        <w:t xml:space="preserve"> (</w:t>
      </w:r>
      <w:proofErr w:type="gramStart"/>
      <w:r w:rsidR="00335EB2">
        <w:rPr>
          <w:rFonts w:cs="Times New Roman"/>
        </w:rPr>
        <w:t xml:space="preserve">trenta) </w:t>
      </w:r>
      <w:r>
        <w:rPr>
          <w:rFonts w:cs="Times New Roman"/>
        </w:rPr>
        <w:t xml:space="preserve"> giorni</w:t>
      </w:r>
      <w:proofErr w:type="gramEnd"/>
      <w:r>
        <w:rPr>
          <w:rFonts w:cs="Times New Roman"/>
        </w:rPr>
        <w:t xml:space="preserve"> dall</w:t>
      </w:r>
      <w:r w:rsidR="006D3469">
        <w:rPr>
          <w:rFonts w:cs="Times New Roman"/>
        </w:rPr>
        <w:t>a</w:t>
      </w:r>
      <w:r>
        <w:rPr>
          <w:rFonts w:cs="Times New Roman"/>
        </w:rPr>
        <w:t xml:space="preserve"> formulazione del progetto di inserimento, ad eccezione di saturazione dei posti.</w:t>
      </w:r>
    </w:p>
    <w:p w:rsidR="00E37064" w:rsidRDefault="005063BF" w:rsidP="00335EB2">
      <w:pPr>
        <w:pStyle w:val="Standard"/>
        <w:tabs>
          <w:tab w:val="left" w:pos="360"/>
          <w:tab w:val="right" w:pos="480"/>
          <w:tab w:val="left" w:pos="1200"/>
          <w:tab w:val="left" w:pos="4320"/>
          <w:tab w:val="left" w:pos="5280"/>
          <w:tab w:val="center" w:pos="5640"/>
        </w:tabs>
        <w:spacing w:before="120"/>
        <w:jc w:val="both"/>
        <w:rPr>
          <w:rFonts w:cs="Times New Roman"/>
        </w:rPr>
      </w:pPr>
      <w:r>
        <w:rPr>
          <w:rFonts w:cs="Times New Roman"/>
        </w:rPr>
        <w:lastRenderedPageBreak/>
        <w:t xml:space="preserve">La conclusione del percorso riabilitativo in Comunità Alloggio viene concordata fra il </w:t>
      </w:r>
      <w:r w:rsidR="00B13948">
        <w:rPr>
          <w:rFonts w:cs="Times New Roman"/>
        </w:rPr>
        <w:t>Referente della Struttura dell’Impresa aggiudicataria</w:t>
      </w:r>
      <w:r>
        <w:rPr>
          <w:rFonts w:cs="Times New Roman"/>
        </w:rPr>
        <w:t xml:space="preserve"> e </w:t>
      </w:r>
      <w:r w:rsidR="00DB3096">
        <w:rPr>
          <w:rFonts w:cs="Times New Roman"/>
        </w:rPr>
        <w:t xml:space="preserve">il </w:t>
      </w:r>
      <w:r>
        <w:rPr>
          <w:rFonts w:cs="Times New Roman"/>
        </w:rPr>
        <w:t xml:space="preserve">Responsabile della </w:t>
      </w:r>
      <w:r w:rsidR="00DB3096">
        <w:rPr>
          <w:rFonts w:cs="Times New Roman"/>
        </w:rPr>
        <w:t xml:space="preserve">struttura </w:t>
      </w:r>
      <w:proofErr w:type="spellStart"/>
      <w:r w:rsidR="00DB3096">
        <w:rPr>
          <w:rFonts w:cs="Times New Roman"/>
        </w:rPr>
        <w:t>Ulss</w:t>
      </w:r>
      <w:proofErr w:type="spellEnd"/>
      <w:r w:rsidR="00DB3096">
        <w:rPr>
          <w:rFonts w:cs="Times New Roman"/>
        </w:rPr>
        <w:t xml:space="preserve"> 5</w:t>
      </w:r>
      <w:r>
        <w:rPr>
          <w:rFonts w:cs="Times New Roman"/>
        </w:rPr>
        <w:t xml:space="preserve"> sulla base del livello di raggiungimento degli obiettivi previsti nel </w:t>
      </w:r>
      <w:r w:rsidR="00335EB2">
        <w:rPr>
          <w:rFonts w:cs="Times New Roman"/>
        </w:rPr>
        <w:t>P.T.I (Piano Terapeutico Individualizzato)</w:t>
      </w:r>
      <w:r w:rsidR="00615867">
        <w:rPr>
          <w:rFonts w:cs="Times New Roman"/>
        </w:rPr>
        <w:t xml:space="preserve"> </w:t>
      </w:r>
      <w:r>
        <w:rPr>
          <w:rFonts w:cs="Times New Roman"/>
        </w:rPr>
        <w:t>congiuntamente con l'equipe del Centro di Salute Mentale che ha in carico il paziente</w:t>
      </w:r>
    </w:p>
    <w:p w:rsidR="00335EB2" w:rsidRDefault="005063BF" w:rsidP="00335EB2">
      <w:pPr>
        <w:pStyle w:val="Standard"/>
        <w:spacing w:before="120"/>
        <w:jc w:val="both"/>
      </w:pPr>
      <w:r>
        <w:t xml:space="preserve">L’ammissione, il percorso di cura e riabilitazione e la dimissione dei pazienti dalla struttura sono determinati dal DSM, secondo procedure definite. </w:t>
      </w:r>
    </w:p>
    <w:p w:rsidR="00E37064" w:rsidRDefault="005063BF" w:rsidP="00335EB2">
      <w:pPr>
        <w:pStyle w:val="Standard"/>
        <w:spacing w:before="120"/>
        <w:jc w:val="both"/>
      </w:pPr>
      <w:r>
        <w:t xml:space="preserve">I tempi di permanenza in struttura </w:t>
      </w:r>
      <w:r w:rsidR="00335EB2">
        <w:t>r</w:t>
      </w:r>
      <w:r>
        <w:t>ispett</w:t>
      </w:r>
      <w:r w:rsidR="00335EB2">
        <w:t xml:space="preserve">eranno </w:t>
      </w:r>
      <w:r>
        <w:t>le disposizioni regionali DGR 1673 del 12/11/2018.</w:t>
      </w:r>
    </w:p>
    <w:p w:rsidR="00E37064" w:rsidRDefault="005063BF" w:rsidP="00335EB2">
      <w:pPr>
        <w:pStyle w:val="Standard"/>
        <w:spacing w:before="120"/>
        <w:jc w:val="both"/>
      </w:pPr>
      <w:r>
        <w:t>L’inserimento e la permanenza nelle strutture, si realizzano unicamente su base volontaria, al fine di consentire l’instaurarsi del necessario rapporto partecipativo e collaborativo tra il paziente e l’équipe.</w:t>
      </w:r>
    </w:p>
    <w:p w:rsidR="00335EB2" w:rsidRDefault="005063BF"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t xml:space="preserve">La ditta aggiudicataria dovrà predisporre un </w:t>
      </w:r>
      <w:r>
        <w:rPr>
          <w:rFonts w:cs="Times New Roman"/>
          <w:b/>
        </w:rPr>
        <w:t>registro nominativo</w:t>
      </w:r>
      <w:r>
        <w:rPr>
          <w:rFonts w:cs="Times New Roman"/>
        </w:rPr>
        <w:t xml:space="preserve"> anche con il supporto di strumenti informatizzati delle</w:t>
      </w:r>
      <w:r>
        <w:rPr>
          <w:rFonts w:cs="Times New Roman"/>
          <w:b/>
        </w:rPr>
        <w:t xml:space="preserve"> presenze/assenze giornaliere</w:t>
      </w:r>
      <w:r>
        <w:rPr>
          <w:rFonts w:cs="Times New Roman"/>
        </w:rPr>
        <w:t xml:space="preserve"> degli utenti, da inviare mensilmente al Dipartimento di Salute Mentale e da alimentare informaticamente</w:t>
      </w:r>
      <w:r w:rsidR="00335EB2">
        <w:rPr>
          <w:rFonts w:cs="Times New Roman"/>
        </w:rPr>
        <w:t>.</w:t>
      </w:r>
    </w:p>
    <w:p w:rsidR="00E37064" w:rsidRDefault="00335EB2"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t>L</w:t>
      </w:r>
      <w:r w:rsidR="005063BF">
        <w:rPr>
          <w:rFonts w:cs="Times New Roman"/>
        </w:rPr>
        <w:t xml:space="preserve">’evidenza delle presenze va </w:t>
      </w:r>
      <w:r w:rsidR="005063BF">
        <w:rPr>
          <w:rFonts w:cs="Times New Roman"/>
          <w:b/>
        </w:rPr>
        <w:t>allegata mensilmente alle fatture</w:t>
      </w:r>
      <w:r w:rsidR="005063BF">
        <w:rPr>
          <w:rFonts w:cs="Times New Roman"/>
        </w:rPr>
        <w:t>.</w:t>
      </w:r>
    </w:p>
    <w:p w:rsidR="00E37064" w:rsidRDefault="00E37064">
      <w:pPr>
        <w:pStyle w:val="Standard"/>
        <w:tabs>
          <w:tab w:val="left" w:pos="360"/>
          <w:tab w:val="left" w:pos="1200"/>
          <w:tab w:val="left" w:pos="4320"/>
          <w:tab w:val="left" w:pos="5280"/>
          <w:tab w:val="center" w:pos="5640"/>
        </w:tabs>
        <w:jc w:val="both"/>
        <w:rPr>
          <w:rFonts w:cs="Times New Roman"/>
        </w:rPr>
      </w:pPr>
    </w:p>
    <w:p w:rsidR="00E37064" w:rsidRDefault="00E37064">
      <w:pPr>
        <w:pStyle w:val="Standard"/>
        <w:tabs>
          <w:tab w:val="left" w:pos="360"/>
          <w:tab w:val="left" w:pos="1200"/>
          <w:tab w:val="left" w:pos="4320"/>
          <w:tab w:val="left" w:pos="5280"/>
          <w:tab w:val="center" w:pos="5640"/>
        </w:tabs>
        <w:jc w:val="both"/>
        <w:rPr>
          <w:rFonts w:cs="Times New Roman"/>
        </w:rPr>
      </w:pPr>
    </w:p>
    <w:p w:rsidR="00E37064" w:rsidRDefault="005063BF">
      <w:pPr>
        <w:pStyle w:val="Standard"/>
        <w:tabs>
          <w:tab w:val="left" w:pos="360"/>
          <w:tab w:val="left" w:pos="1200"/>
          <w:tab w:val="left" w:pos="4320"/>
          <w:tab w:val="left" w:pos="5280"/>
          <w:tab w:val="center" w:pos="5640"/>
        </w:tabs>
        <w:jc w:val="both"/>
        <w:rPr>
          <w:rFonts w:cs="Times New Roman"/>
          <w:b/>
        </w:rPr>
      </w:pPr>
      <w:r>
        <w:rPr>
          <w:rFonts w:cs="Times New Roman"/>
          <w:b/>
        </w:rPr>
        <w:t>4.3 ORGANIZZAZIONE DEL SERVIZIO</w:t>
      </w:r>
      <w:r w:rsidR="00335EB2">
        <w:rPr>
          <w:rFonts w:cs="Times New Roman"/>
          <w:b/>
        </w:rPr>
        <w:t xml:space="preserve"> </w:t>
      </w:r>
      <w:r w:rsidR="00335EB2" w:rsidRPr="00335EB2">
        <w:rPr>
          <w:rFonts w:cs="Times New Roman"/>
          <w:b/>
        </w:rPr>
        <w:t>COMUNITA’ ALLOGGIO DI BASE</w:t>
      </w:r>
    </w:p>
    <w:p w:rsidR="00E37064" w:rsidRDefault="00E37064">
      <w:pPr>
        <w:pStyle w:val="Standard"/>
        <w:tabs>
          <w:tab w:val="left" w:pos="360"/>
          <w:tab w:val="right" w:pos="480"/>
          <w:tab w:val="left" w:pos="1200"/>
          <w:tab w:val="left" w:pos="4320"/>
          <w:tab w:val="left" w:pos="5280"/>
          <w:tab w:val="center" w:pos="5640"/>
        </w:tabs>
        <w:jc w:val="both"/>
        <w:rPr>
          <w:rFonts w:cs="Times New Roman"/>
        </w:rPr>
      </w:pPr>
    </w:p>
    <w:p w:rsidR="00E37064" w:rsidRDefault="005063BF" w:rsidP="00335EB2">
      <w:pPr>
        <w:pStyle w:val="Standard"/>
        <w:tabs>
          <w:tab w:val="left" w:pos="360"/>
          <w:tab w:val="right" w:pos="480"/>
          <w:tab w:val="left" w:pos="1200"/>
          <w:tab w:val="left" w:pos="4320"/>
          <w:tab w:val="left" w:pos="5280"/>
          <w:tab w:val="center" w:pos="5640"/>
        </w:tabs>
        <w:spacing w:before="120"/>
        <w:jc w:val="both"/>
        <w:rPr>
          <w:rFonts w:cs="Times New Roman"/>
        </w:rPr>
      </w:pPr>
      <w:r>
        <w:rPr>
          <w:rFonts w:cs="Times New Roman"/>
        </w:rPr>
        <w:t>Nell'espletamento del servizio</w:t>
      </w:r>
      <w:r w:rsidR="008C7B88">
        <w:rPr>
          <w:rFonts w:cs="Times New Roman"/>
        </w:rPr>
        <w:t xml:space="preserve"> presso la C.A.</w:t>
      </w:r>
      <w:r>
        <w:rPr>
          <w:rFonts w:cs="Times New Roman"/>
        </w:rPr>
        <w:t>, l'</w:t>
      </w:r>
      <w:r w:rsidR="00860A0B">
        <w:rPr>
          <w:rFonts w:cs="Times New Roman"/>
        </w:rPr>
        <w:t>I</w:t>
      </w:r>
      <w:r>
        <w:rPr>
          <w:rFonts w:cs="Times New Roman"/>
        </w:rPr>
        <w:t>mpresa affidataria dovrà assicurare un'adeguata presenza programmata per le seguenti figure professionali, come previsto dalla DGRV 748/2011:</w:t>
      </w:r>
    </w:p>
    <w:p w:rsidR="00E37064" w:rsidRDefault="005063BF" w:rsidP="0024709A">
      <w:pPr>
        <w:pStyle w:val="Standard"/>
        <w:numPr>
          <w:ilvl w:val="0"/>
          <w:numId w:val="54"/>
        </w:numPr>
        <w:tabs>
          <w:tab w:val="left" w:pos="360"/>
          <w:tab w:val="right" w:pos="480"/>
          <w:tab w:val="left" w:pos="1200"/>
          <w:tab w:val="left" w:pos="4320"/>
          <w:tab w:val="left" w:pos="5280"/>
          <w:tab w:val="center" w:pos="5640"/>
        </w:tabs>
        <w:spacing w:before="120"/>
        <w:ind w:left="0" w:firstLine="0"/>
        <w:jc w:val="both"/>
        <w:rPr>
          <w:rFonts w:cs="Times New Roman"/>
        </w:rPr>
      </w:pPr>
      <w:r>
        <w:rPr>
          <w:rFonts w:cs="Times New Roman"/>
        </w:rPr>
        <w:t>infermiere con lo scopo di garantire lo svolgimento delle specifiche competenze infermieristiche nell'arco della giornata</w:t>
      </w:r>
      <w:r w:rsidR="00B52867">
        <w:rPr>
          <w:rFonts w:cs="Times New Roman"/>
        </w:rPr>
        <w:t>;</w:t>
      </w:r>
    </w:p>
    <w:p w:rsidR="00E37064" w:rsidRDefault="005063BF" w:rsidP="0024709A">
      <w:pPr>
        <w:pStyle w:val="Standard"/>
        <w:numPr>
          <w:ilvl w:val="0"/>
          <w:numId w:val="54"/>
        </w:numPr>
        <w:tabs>
          <w:tab w:val="left" w:pos="360"/>
          <w:tab w:val="right" w:pos="480"/>
          <w:tab w:val="left" w:pos="1200"/>
          <w:tab w:val="left" w:pos="4320"/>
          <w:tab w:val="left" w:pos="5280"/>
          <w:tab w:val="center" w:pos="5640"/>
        </w:tabs>
        <w:spacing w:before="120"/>
        <w:ind w:left="0" w:firstLine="0"/>
        <w:jc w:val="both"/>
        <w:rPr>
          <w:rFonts w:cs="Times New Roman"/>
        </w:rPr>
      </w:pPr>
      <w:r>
        <w:rPr>
          <w:rFonts w:cs="Times New Roman"/>
        </w:rPr>
        <w:t>educatore e/o tecnico de</w:t>
      </w:r>
      <w:r w:rsidR="00B52867">
        <w:rPr>
          <w:rFonts w:cs="Times New Roman"/>
        </w:rPr>
        <w:t>lla riabilitazione psichiatrica;</w:t>
      </w:r>
    </w:p>
    <w:p w:rsidR="005B6049" w:rsidRDefault="005063BF" w:rsidP="0024709A">
      <w:pPr>
        <w:pStyle w:val="Standard"/>
        <w:numPr>
          <w:ilvl w:val="0"/>
          <w:numId w:val="54"/>
        </w:numPr>
        <w:tabs>
          <w:tab w:val="left" w:pos="360"/>
          <w:tab w:val="right" w:pos="480"/>
          <w:tab w:val="left" w:pos="1200"/>
          <w:tab w:val="left" w:pos="4320"/>
          <w:tab w:val="left" w:pos="5280"/>
          <w:tab w:val="center" w:pos="5640"/>
        </w:tabs>
        <w:spacing w:before="120"/>
        <w:ind w:left="0" w:firstLine="0"/>
        <w:jc w:val="both"/>
        <w:rPr>
          <w:rFonts w:cs="Times New Roman"/>
        </w:rPr>
      </w:pPr>
      <w:r>
        <w:rPr>
          <w:rFonts w:cs="Times New Roman"/>
        </w:rPr>
        <w:t>operatore socio sanitario</w:t>
      </w:r>
    </w:p>
    <w:p w:rsidR="00E37064" w:rsidRDefault="005B6049" w:rsidP="0024709A">
      <w:pPr>
        <w:pStyle w:val="Standard"/>
        <w:numPr>
          <w:ilvl w:val="0"/>
          <w:numId w:val="54"/>
        </w:numPr>
        <w:tabs>
          <w:tab w:val="left" w:pos="360"/>
          <w:tab w:val="right" w:pos="480"/>
          <w:tab w:val="left" w:pos="1200"/>
          <w:tab w:val="left" w:pos="4320"/>
          <w:tab w:val="left" w:pos="5280"/>
          <w:tab w:val="center" w:pos="5640"/>
        </w:tabs>
        <w:spacing w:before="120"/>
        <w:ind w:left="0" w:firstLine="0"/>
        <w:jc w:val="both"/>
        <w:rPr>
          <w:rFonts w:cs="Times New Roman"/>
        </w:rPr>
      </w:pPr>
      <w:r>
        <w:rPr>
          <w:rFonts w:cs="Times New Roman"/>
        </w:rPr>
        <w:t>psicologo</w:t>
      </w:r>
      <w:r w:rsidR="005063BF">
        <w:rPr>
          <w:rFonts w:cs="Times New Roman"/>
        </w:rPr>
        <w:t>.</w:t>
      </w:r>
    </w:p>
    <w:p w:rsidR="00B52867" w:rsidRDefault="005063BF" w:rsidP="00335EB2">
      <w:pPr>
        <w:pStyle w:val="Standard"/>
        <w:tabs>
          <w:tab w:val="left" w:pos="360"/>
          <w:tab w:val="right" w:pos="480"/>
          <w:tab w:val="left" w:pos="1200"/>
          <w:tab w:val="left" w:pos="4320"/>
          <w:tab w:val="left" w:pos="5280"/>
          <w:tab w:val="center" w:pos="5640"/>
        </w:tabs>
        <w:spacing w:before="120"/>
        <w:jc w:val="both"/>
        <w:rPr>
          <w:rFonts w:cs="Times New Roman"/>
        </w:rPr>
      </w:pPr>
      <w:r>
        <w:rPr>
          <w:rFonts w:cs="Times New Roman"/>
        </w:rPr>
        <w:t xml:space="preserve">La Comunità Alloggio di Base deve avere una dotazione organica tale da rispettare le esigenze assistenziali dell’utenza. </w:t>
      </w:r>
    </w:p>
    <w:p w:rsidR="008F1EA0" w:rsidRPr="00E919BC" w:rsidRDefault="008F1EA0" w:rsidP="008F1EA0">
      <w:pPr>
        <w:pStyle w:val="Standard"/>
        <w:tabs>
          <w:tab w:val="left" w:pos="360"/>
          <w:tab w:val="right" w:pos="480"/>
          <w:tab w:val="left" w:pos="1200"/>
          <w:tab w:val="left" w:pos="4320"/>
          <w:tab w:val="left" w:pos="5280"/>
          <w:tab w:val="center" w:pos="5640"/>
        </w:tabs>
        <w:spacing w:before="120"/>
        <w:jc w:val="both"/>
        <w:rPr>
          <w:rFonts w:cs="Times New Roman"/>
        </w:rPr>
      </w:pPr>
      <w:r w:rsidRPr="00E919BC">
        <w:rPr>
          <w:rFonts w:cs="Times New Roman"/>
        </w:rPr>
        <w:t>Il numero di operatori in organico deve garantire il rapporto numerico minimo operatore/utente previsto dalla DGR 1673/2018 e DGR 1036/2021.</w:t>
      </w:r>
    </w:p>
    <w:p w:rsidR="00E37064" w:rsidRDefault="005063BF" w:rsidP="00335EB2">
      <w:pPr>
        <w:pStyle w:val="Standard"/>
        <w:tabs>
          <w:tab w:val="left" w:pos="360"/>
          <w:tab w:val="right" w:pos="480"/>
          <w:tab w:val="left" w:pos="1200"/>
          <w:tab w:val="left" w:pos="4320"/>
          <w:tab w:val="left" w:pos="5280"/>
          <w:tab w:val="center" w:pos="5640"/>
        </w:tabs>
        <w:spacing w:before="120"/>
        <w:jc w:val="both"/>
        <w:rPr>
          <w:rFonts w:cs="Times New Roman"/>
        </w:rPr>
      </w:pPr>
      <w:r>
        <w:rPr>
          <w:rFonts w:cs="Times New Roman"/>
        </w:rPr>
        <w:t>ln ogni caso deve essere garantita la presenza del personale nelle 12 ore</w:t>
      </w:r>
      <w:r w:rsidR="00B52867">
        <w:rPr>
          <w:rFonts w:cs="Times New Roman"/>
        </w:rPr>
        <w:t xml:space="preserve"> di apertura della </w:t>
      </w:r>
      <w:proofErr w:type="gramStart"/>
      <w:r w:rsidR="00B52867">
        <w:rPr>
          <w:rFonts w:cs="Times New Roman"/>
        </w:rPr>
        <w:t>C.A.</w:t>
      </w:r>
      <w:r>
        <w:rPr>
          <w:rFonts w:cs="Times New Roman"/>
        </w:rPr>
        <w:t>.</w:t>
      </w:r>
      <w:proofErr w:type="gramEnd"/>
    </w:p>
    <w:p w:rsidR="00E37064" w:rsidRDefault="005063BF" w:rsidP="00335EB2">
      <w:pPr>
        <w:pStyle w:val="Standard"/>
        <w:tabs>
          <w:tab w:val="left" w:pos="360"/>
          <w:tab w:val="right" w:pos="480"/>
          <w:tab w:val="left" w:pos="1200"/>
          <w:tab w:val="left" w:pos="4320"/>
          <w:tab w:val="left" w:pos="5280"/>
          <w:tab w:val="center" w:pos="5640"/>
        </w:tabs>
        <w:spacing w:before="120"/>
        <w:jc w:val="both"/>
        <w:rPr>
          <w:rFonts w:cs="Times New Roman"/>
        </w:rPr>
      </w:pPr>
      <w:r>
        <w:rPr>
          <w:rFonts w:cs="Times New Roman"/>
        </w:rPr>
        <w:t>La struttura pubblica assicura invece, tramite il DSM, gli accessi programmati dei professionisti previsti dalla DGRV n.1616/08 nonché la Direzione e</w:t>
      </w:r>
      <w:r w:rsidR="00B52867">
        <w:rPr>
          <w:rFonts w:cs="Times New Roman"/>
        </w:rPr>
        <w:t xml:space="preserve"> le funzioni di </w:t>
      </w:r>
      <w:r w:rsidR="00B52867">
        <w:rPr>
          <w:rFonts w:cs="Times New Roman"/>
        </w:rPr>
        <w:lastRenderedPageBreak/>
        <w:t xml:space="preserve">responsabilità </w:t>
      </w:r>
      <w:r>
        <w:rPr>
          <w:rFonts w:cs="Times New Roman"/>
        </w:rPr>
        <w:t>e l'attività amministrativa</w:t>
      </w:r>
      <w:r w:rsidR="006D3469">
        <w:rPr>
          <w:rFonts w:cs="Times New Roman"/>
        </w:rPr>
        <w:t>; in particolare g</w:t>
      </w:r>
      <w:r>
        <w:rPr>
          <w:rFonts w:cs="Times New Roman"/>
        </w:rPr>
        <w:t>li interventi del Medico Psichiatra e dell’Assistente Sociale vengono assicurati attraverso il personale della Unità Operativa di Psichiatria di riferimento.</w:t>
      </w:r>
    </w:p>
    <w:p w:rsidR="00E37064" w:rsidRDefault="005063BF" w:rsidP="00335EB2">
      <w:pPr>
        <w:pStyle w:val="Standard"/>
        <w:tabs>
          <w:tab w:val="left" w:pos="360"/>
          <w:tab w:val="right" w:pos="480"/>
          <w:tab w:val="left" w:pos="1200"/>
          <w:tab w:val="left" w:pos="4320"/>
          <w:tab w:val="left" w:pos="5280"/>
          <w:tab w:val="center" w:pos="5640"/>
        </w:tabs>
        <w:spacing w:before="120"/>
        <w:jc w:val="both"/>
        <w:rPr>
          <w:rFonts w:cs="Times New Roman"/>
        </w:rPr>
      </w:pPr>
      <w:r w:rsidRPr="00E919BC">
        <w:rPr>
          <w:rFonts w:cs="Times New Roman"/>
        </w:rPr>
        <w:t>Dall</w:t>
      </w:r>
      <w:r w:rsidR="00B52867" w:rsidRPr="00E919BC">
        <w:rPr>
          <w:rFonts w:cs="Times New Roman"/>
        </w:rPr>
        <w:t>e risorse</w:t>
      </w:r>
      <w:r w:rsidRPr="00E919BC">
        <w:rPr>
          <w:rFonts w:cs="Times New Roman"/>
        </w:rPr>
        <w:t xml:space="preserve"> </w:t>
      </w:r>
      <w:r w:rsidR="006D3469" w:rsidRPr="00E919BC">
        <w:rPr>
          <w:rFonts w:cs="Times New Roman"/>
        </w:rPr>
        <w:t>mess</w:t>
      </w:r>
      <w:r w:rsidR="00B52867" w:rsidRPr="00E919BC">
        <w:rPr>
          <w:rFonts w:cs="Times New Roman"/>
        </w:rPr>
        <w:t>e</w:t>
      </w:r>
      <w:r w:rsidR="006D3469" w:rsidRPr="00E919BC">
        <w:rPr>
          <w:rFonts w:cs="Times New Roman"/>
        </w:rPr>
        <w:t xml:space="preserve"> a disposizione dall’aggiudicatario </w:t>
      </w:r>
      <w:r w:rsidRPr="00E919BC">
        <w:rPr>
          <w:rFonts w:cs="Times New Roman"/>
        </w:rPr>
        <w:t xml:space="preserve">per la gestione del servizio della Comunità Alloggio sono escluse </w:t>
      </w:r>
      <w:r w:rsidR="006D3469" w:rsidRPr="00E919BC">
        <w:rPr>
          <w:rFonts w:cs="Times New Roman"/>
        </w:rPr>
        <w:t>quindi</w:t>
      </w:r>
      <w:r w:rsidRPr="00E919BC">
        <w:rPr>
          <w:rFonts w:cs="Times New Roman"/>
        </w:rPr>
        <w:t xml:space="preserve"> le figure dello psichiatra e dell’assistente sociale</w:t>
      </w:r>
      <w:r w:rsidR="005B6049" w:rsidRPr="00E919BC">
        <w:rPr>
          <w:rFonts w:cs="Times New Roman"/>
        </w:rPr>
        <w:t>.</w:t>
      </w:r>
    </w:p>
    <w:p w:rsidR="00E37064" w:rsidRDefault="005063BF" w:rsidP="00E919BC">
      <w:pPr>
        <w:pStyle w:val="Standard"/>
        <w:tabs>
          <w:tab w:val="left" w:pos="360"/>
          <w:tab w:val="right" w:pos="480"/>
          <w:tab w:val="left" w:pos="1200"/>
          <w:tab w:val="left" w:pos="4320"/>
          <w:tab w:val="left" w:pos="5280"/>
          <w:tab w:val="center" w:pos="5640"/>
        </w:tabs>
        <w:spacing w:before="120"/>
        <w:jc w:val="both"/>
        <w:rPr>
          <w:rFonts w:cs="Times New Roman"/>
        </w:rPr>
      </w:pPr>
      <w:r>
        <w:rPr>
          <w:rFonts w:cs="Times New Roman"/>
        </w:rPr>
        <w:t>Tutto il personale impegnato nelle attività dell</w:t>
      </w:r>
      <w:r w:rsidR="00B52867">
        <w:rPr>
          <w:rFonts w:cs="Times New Roman"/>
        </w:rPr>
        <w:t>a</w:t>
      </w:r>
      <w:r>
        <w:rPr>
          <w:rFonts w:cs="Times New Roman"/>
        </w:rPr>
        <w:t xml:space="preserve"> Comunità alloggio di base dovrà essere in possesso dei requisiti professionali previsti dalle norme in materia di assistenza.</w:t>
      </w:r>
    </w:p>
    <w:p w:rsidR="00E37064" w:rsidRDefault="005063BF" w:rsidP="00335EB2">
      <w:pPr>
        <w:pStyle w:val="Standard"/>
        <w:tabs>
          <w:tab w:val="left" w:pos="360"/>
          <w:tab w:val="right" w:pos="480"/>
          <w:tab w:val="left" w:pos="720"/>
          <w:tab w:val="left" w:pos="1200"/>
          <w:tab w:val="left" w:pos="4320"/>
          <w:tab w:val="left" w:pos="5280"/>
          <w:tab w:val="center" w:pos="5640"/>
        </w:tabs>
        <w:spacing w:before="120"/>
        <w:jc w:val="both"/>
        <w:rPr>
          <w:rFonts w:cs="Times New Roman"/>
        </w:rPr>
      </w:pPr>
      <w:r>
        <w:rPr>
          <w:rFonts w:cs="Times New Roman"/>
        </w:rPr>
        <w:t>L’aggiudicatario dell'appalto dovrà fornire personale qualificato in relazione alle prestazioni ed attività previste, garantendo la presenza di tale personale e la continuità del servizio, in base agli standard previsti dalla normativa vigente ed in possesso dei requisiti di legge.</w:t>
      </w:r>
    </w:p>
    <w:p w:rsidR="00E37064" w:rsidRDefault="00E37064" w:rsidP="00335EB2">
      <w:pPr>
        <w:pStyle w:val="Standard"/>
        <w:tabs>
          <w:tab w:val="left" w:pos="360"/>
          <w:tab w:val="right" w:pos="480"/>
          <w:tab w:val="left" w:pos="720"/>
          <w:tab w:val="left" w:pos="1200"/>
          <w:tab w:val="left" w:pos="4320"/>
          <w:tab w:val="left" w:pos="5280"/>
          <w:tab w:val="center" w:pos="5640"/>
        </w:tabs>
        <w:spacing w:before="120"/>
        <w:jc w:val="both"/>
        <w:rPr>
          <w:rFonts w:cs="Times New Roman"/>
        </w:rPr>
      </w:pPr>
    </w:p>
    <w:p w:rsidR="00B52867" w:rsidRDefault="005063BF" w:rsidP="00B52867">
      <w:pPr>
        <w:pStyle w:val="Standard"/>
        <w:tabs>
          <w:tab w:val="left" w:pos="360"/>
          <w:tab w:val="left" w:pos="1200"/>
          <w:tab w:val="left" w:pos="4320"/>
          <w:tab w:val="left" w:pos="5280"/>
          <w:tab w:val="center" w:pos="5640"/>
        </w:tabs>
        <w:jc w:val="both"/>
        <w:rPr>
          <w:rFonts w:cs="Times New Roman"/>
          <w:b/>
        </w:rPr>
      </w:pPr>
      <w:r>
        <w:rPr>
          <w:rFonts w:cs="Times New Roman"/>
        </w:rPr>
        <w:t xml:space="preserve"> </w:t>
      </w:r>
      <w:r>
        <w:rPr>
          <w:rFonts w:cs="Times New Roman"/>
          <w:b/>
        </w:rPr>
        <w:t>4.4. SERVIZI ASSISTENZIALI</w:t>
      </w:r>
      <w:r w:rsidR="00B52867">
        <w:rPr>
          <w:rFonts w:cs="Times New Roman"/>
          <w:b/>
        </w:rPr>
        <w:t xml:space="preserve"> </w:t>
      </w:r>
      <w:r w:rsidR="00B52867" w:rsidRPr="00335EB2">
        <w:rPr>
          <w:rFonts w:cs="Times New Roman"/>
          <w:b/>
        </w:rPr>
        <w:t>COMUNITA’ ALLOGGIO DI BASE</w:t>
      </w:r>
    </w:p>
    <w:p w:rsidR="00B52867" w:rsidRDefault="00B52867" w:rsidP="00335EB2">
      <w:pPr>
        <w:pStyle w:val="Standard"/>
        <w:tabs>
          <w:tab w:val="left" w:pos="360"/>
          <w:tab w:val="left" w:pos="1200"/>
          <w:tab w:val="left" w:pos="4320"/>
          <w:tab w:val="left" w:pos="5280"/>
          <w:tab w:val="center" w:pos="5640"/>
        </w:tabs>
        <w:spacing w:before="120"/>
        <w:jc w:val="both"/>
        <w:rPr>
          <w:rFonts w:cs="Times New Roman"/>
        </w:rPr>
      </w:pPr>
    </w:p>
    <w:p w:rsidR="00E37064" w:rsidRDefault="005063BF" w:rsidP="00335EB2">
      <w:pPr>
        <w:pStyle w:val="Standard"/>
        <w:tabs>
          <w:tab w:val="left" w:pos="360"/>
          <w:tab w:val="left" w:pos="1200"/>
          <w:tab w:val="left" w:pos="4320"/>
          <w:tab w:val="left" w:pos="5280"/>
          <w:tab w:val="center" w:pos="5640"/>
        </w:tabs>
        <w:spacing w:before="120"/>
        <w:jc w:val="both"/>
        <w:rPr>
          <w:rFonts w:cs="Times New Roman"/>
        </w:rPr>
      </w:pPr>
      <w:r>
        <w:rPr>
          <w:rFonts w:cs="Times New Roman"/>
        </w:rPr>
        <w:t>Il soggetto gestore affidatario del servizio si impegna a garantire per la Comunità Alloggio di base:</w:t>
      </w:r>
    </w:p>
    <w:p w:rsidR="006D3469" w:rsidRDefault="005063BF" w:rsidP="0024709A">
      <w:pPr>
        <w:pStyle w:val="Paragrafoelenco"/>
        <w:numPr>
          <w:ilvl w:val="0"/>
          <w:numId w:val="77"/>
        </w:numPr>
        <w:suppressAutoHyphens/>
        <w:spacing w:before="120" w:after="0" w:line="240" w:lineRule="auto"/>
        <w:jc w:val="both"/>
        <w:rPr>
          <w:rFonts w:ascii="Times New Roman" w:hAnsi="Times New Roman" w:cs="Times New Roman"/>
          <w:sz w:val="28"/>
          <w:szCs w:val="28"/>
        </w:rPr>
      </w:pPr>
      <w:r w:rsidRPr="006D3469">
        <w:rPr>
          <w:rFonts w:ascii="Times New Roman" w:hAnsi="Times New Roman" w:cs="Times New Roman"/>
          <w:sz w:val="28"/>
          <w:szCs w:val="28"/>
        </w:rPr>
        <w:t>la gestione generale della struttura secondo le modalità previste nel presente Capitolato e nel rispetto della normativa regionale vigente;</w:t>
      </w:r>
    </w:p>
    <w:p w:rsidR="006D3469" w:rsidRDefault="005063BF" w:rsidP="0024709A">
      <w:pPr>
        <w:pStyle w:val="Paragrafoelenco"/>
        <w:numPr>
          <w:ilvl w:val="0"/>
          <w:numId w:val="77"/>
        </w:numPr>
        <w:suppressAutoHyphens/>
        <w:spacing w:before="120" w:after="0" w:line="240" w:lineRule="auto"/>
        <w:jc w:val="both"/>
        <w:rPr>
          <w:rFonts w:ascii="Times New Roman" w:hAnsi="Times New Roman" w:cs="Times New Roman"/>
          <w:sz w:val="28"/>
          <w:szCs w:val="28"/>
        </w:rPr>
      </w:pPr>
      <w:r w:rsidRPr="006D3469">
        <w:rPr>
          <w:rFonts w:ascii="Times New Roman" w:hAnsi="Times New Roman" w:cs="Times New Roman"/>
          <w:sz w:val="28"/>
          <w:szCs w:val="28"/>
        </w:rPr>
        <w:t>la gestione dei servizi alberghieri come descritti</w:t>
      </w:r>
      <w:r w:rsidR="00773996">
        <w:rPr>
          <w:rFonts w:ascii="Times New Roman" w:hAnsi="Times New Roman" w:cs="Times New Roman"/>
          <w:sz w:val="28"/>
          <w:szCs w:val="28"/>
        </w:rPr>
        <w:t xml:space="preserve"> successivo </w:t>
      </w:r>
      <w:r w:rsidRPr="006D3469">
        <w:rPr>
          <w:rFonts w:ascii="Times New Roman" w:hAnsi="Times New Roman" w:cs="Times New Roman"/>
          <w:sz w:val="28"/>
          <w:szCs w:val="28"/>
        </w:rPr>
        <w:t>art.6;</w:t>
      </w:r>
    </w:p>
    <w:p w:rsidR="00E37064" w:rsidRPr="006D3469" w:rsidRDefault="005063BF" w:rsidP="0024709A">
      <w:pPr>
        <w:pStyle w:val="Paragrafoelenco"/>
        <w:numPr>
          <w:ilvl w:val="0"/>
          <w:numId w:val="77"/>
        </w:numPr>
        <w:suppressAutoHyphens/>
        <w:spacing w:before="120" w:after="0" w:line="240" w:lineRule="auto"/>
        <w:jc w:val="both"/>
        <w:rPr>
          <w:rFonts w:ascii="Times New Roman" w:hAnsi="Times New Roman" w:cs="Times New Roman"/>
          <w:sz w:val="28"/>
          <w:szCs w:val="28"/>
        </w:rPr>
      </w:pPr>
      <w:r w:rsidRPr="006D3469">
        <w:rPr>
          <w:rFonts w:ascii="Times New Roman" w:hAnsi="Times New Roman" w:cs="Times New Roman"/>
          <w:sz w:val="28"/>
          <w:szCs w:val="28"/>
        </w:rPr>
        <w:t>la manutenzione ordinaria dei beni mobili, immobili</w:t>
      </w:r>
      <w:r w:rsidR="00773996">
        <w:rPr>
          <w:rFonts w:ascii="Times New Roman" w:hAnsi="Times New Roman" w:cs="Times New Roman"/>
          <w:sz w:val="28"/>
          <w:szCs w:val="28"/>
        </w:rPr>
        <w:t>,</w:t>
      </w:r>
      <w:r w:rsidRPr="006D3469">
        <w:rPr>
          <w:rFonts w:ascii="Times New Roman" w:hAnsi="Times New Roman" w:cs="Times New Roman"/>
          <w:sz w:val="28"/>
          <w:szCs w:val="28"/>
        </w:rPr>
        <w:t xml:space="preserve"> </w:t>
      </w:r>
      <w:r w:rsidR="00773996">
        <w:rPr>
          <w:rFonts w:ascii="Times New Roman" w:hAnsi="Times New Roman" w:cs="Times New Roman"/>
          <w:sz w:val="28"/>
          <w:szCs w:val="28"/>
        </w:rPr>
        <w:t xml:space="preserve">comprese </w:t>
      </w:r>
      <w:r w:rsidRPr="006D3469">
        <w:rPr>
          <w:rFonts w:ascii="Times New Roman" w:hAnsi="Times New Roman" w:cs="Times New Roman"/>
          <w:sz w:val="28"/>
          <w:szCs w:val="28"/>
        </w:rPr>
        <w:t>aree esterne</w:t>
      </w:r>
      <w:r w:rsidR="00773996">
        <w:rPr>
          <w:rFonts w:ascii="Times New Roman" w:hAnsi="Times New Roman" w:cs="Times New Roman"/>
          <w:sz w:val="28"/>
          <w:szCs w:val="28"/>
        </w:rPr>
        <w:t xml:space="preserve"> </w:t>
      </w:r>
      <w:proofErr w:type="gramStart"/>
      <w:r w:rsidR="00773996">
        <w:rPr>
          <w:rFonts w:ascii="Times New Roman" w:hAnsi="Times New Roman" w:cs="Times New Roman"/>
          <w:sz w:val="28"/>
          <w:szCs w:val="28"/>
        </w:rPr>
        <w:t xml:space="preserve">e </w:t>
      </w:r>
      <w:r w:rsidRPr="006D3469">
        <w:rPr>
          <w:rFonts w:ascii="Times New Roman" w:hAnsi="Times New Roman" w:cs="Times New Roman"/>
          <w:sz w:val="28"/>
          <w:szCs w:val="28"/>
        </w:rPr>
        <w:t xml:space="preserve"> gestione</w:t>
      </w:r>
      <w:proofErr w:type="gramEnd"/>
      <w:r w:rsidRPr="006D3469">
        <w:rPr>
          <w:rFonts w:ascii="Times New Roman" w:hAnsi="Times New Roman" w:cs="Times New Roman"/>
          <w:sz w:val="28"/>
          <w:szCs w:val="28"/>
        </w:rPr>
        <w:t xml:space="preserve"> degli impianti (si richiama in questa sede il contenuto degli art. </w:t>
      </w:r>
      <w:r w:rsidR="00773996">
        <w:rPr>
          <w:rFonts w:ascii="Times New Roman" w:hAnsi="Times New Roman" w:cs="Times New Roman"/>
          <w:sz w:val="28"/>
          <w:szCs w:val="28"/>
        </w:rPr>
        <w:t>7</w:t>
      </w:r>
      <w:r w:rsidRPr="006D3469">
        <w:rPr>
          <w:rFonts w:ascii="Times New Roman" w:hAnsi="Times New Roman" w:cs="Times New Roman"/>
          <w:sz w:val="28"/>
          <w:szCs w:val="28"/>
        </w:rPr>
        <w:t xml:space="preserve"> e </w:t>
      </w:r>
      <w:r w:rsidR="00773996">
        <w:rPr>
          <w:rFonts w:ascii="Times New Roman" w:hAnsi="Times New Roman" w:cs="Times New Roman"/>
          <w:sz w:val="28"/>
          <w:szCs w:val="28"/>
        </w:rPr>
        <w:t>8</w:t>
      </w:r>
      <w:r w:rsidRPr="006D3469">
        <w:rPr>
          <w:rFonts w:ascii="Times New Roman" w:hAnsi="Times New Roman" w:cs="Times New Roman"/>
          <w:sz w:val="28"/>
          <w:szCs w:val="28"/>
        </w:rPr>
        <w:t>);</w:t>
      </w:r>
    </w:p>
    <w:p w:rsidR="00E37064" w:rsidRDefault="005063BF" w:rsidP="0024709A">
      <w:pPr>
        <w:pStyle w:val="Paragrafoelenco"/>
        <w:numPr>
          <w:ilvl w:val="0"/>
          <w:numId w:val="77"/>
        </w:numPr>
        <w:suppressAutoHyphens/>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l’esecuzione delle attività terapeutico-riabilitative d’intesa con il DSM;</w:t>
      </w:r>
    </w:p>
    <w:p w:rsidR="00E37064" w:rsidRDefault="005063BF" w:rsidP="0024709A">
      <w:pPr>
        <w:pStyle w:val="Paragrafoelenco"/>
        <w:numPr>
          <w:ilvl w:val="0"/>
          <w:numId w:val="77"/>
        </w:numPr>
        <w:suppressAutoHyphens/>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l’erogazione dei servizi di assistenza articolata sulle 12 ore, 7 giorni su 7, con un numero e tipologia di operatori adeguato al buon funzionamento della struttura e comunque non inferiore per numero e tipologia prevista dagli standard di personale indicati dalla </w:t>
      </w:r>
      <w:r w:rsidRPr="00E919BC">
        <w:rPr>
          <w:rFonts w:ascii="Times New Roman" w:hAnsi="Times New Roman" w:cs="Times New Roman"/>
          <w:sz w:val="28"/>
          <w:szCs w:val="28"/>
        </w:rPr>
        <w:t>DGR V</w:t>
      </w:r>
      <w:r w:rsidR="00773996" w:rsidRPr="00E919BC">
        <w:rPr>
          <w:rFonts w:ascii="Times New Roman" w:hAnsi="Times New Roman" w:cs="Times New Roman"/>
          <w:sz w:val="28"/>
          <w:szCs w:val="28"/>
        </w:rPr>
        <w:t xml:space="preserve">eneto </w:t>
      </w:r>
      <w:r w:rsidRPr="00E919BC">
        <w:rPr>
          <w:rFonts w:ascii="Times New Roman" w:hAnsi="Times New Roman" w:cs="Times New Roman"/>
          <w:sz w:val="28"/>
          <w:szCs w:val="28"/>
        </w:rPr>
        <w:t>n.1616/2008</w:t>
      </w:r>
      <w:r>
        <w:rPr>
          <w:rFonts w:ascii="Times New Roman" w:hAnsi="Times New Roman" w:cs="Times New Roman"/>
          <w:sz w:val="28"/>
          <w:szCs w:val="28"/>
        </w:rPr>
        <w:t>.</w:t>
      </w:r>
    </w:p>
    <w:p w:rsidR="00E37064" w:rsidRPr="00E919BC" w:rsidRDefault="00E37064" w:rsidP="00E919BC">
      <w:pPr>
        <w:spacing w:before="120"/>
        <w:ind w:left="360"/>
        <w:jc w:val="both"/>
        <w:rPr>
          <w:rFonts w:cs="Times New Roman"/>
          <w:sz w:val="28"/>
          <w:szCs w:val="28"/>
        </w:rPr>
      </w:pPr>
    </w:p>
    <w:p w:rsidR="00E37064" w:rsidRDefault="005063BF" w:rsidP="00335EB2">
      <w:pPr>
        <w:pStyle w:val="Standard"/>
        <w:spacing w:before="120"/>
        <w:jc w:val="both"/>
        <w:rPr>
          <w:rFonts w:cs="Times New Roman"/>
          <w:b/>
        </w:rPr>
      </w:pPr>
      <w:r>
        <w:rPr>
          <w:rFonts w:cs="Times New Roman"/>
          <w:b/>
        </w:rPr>
        <w:t xml:space="preserve">4.5 </w:t>
      </w:r>
      <w:r w:rsidR="00EA34EA">
        <w:rPr>
          <w:rFonts w:cs="Times New Roman"/>
          <w:b/>
        </w:rPr>
        <w:t>PRESENZE MINIME</w:t>
      </w:r>
      <w:r>
        <w:rPr>
          <w:rFonts w:cs="Times New Roman"/>
          <w:b/>
        </w:rPr>
        <w:t xml:space="preserve"> DEL PERSONALE</w:t>
      </w:r>
      <w:r w:rsidR="00773996">
        <w:rPr>
          <w:rFonts w:cs="Times New Roman"/>
          <w:b/>
        </w:rPr>
        <w:t xml:space="preserve"> </w:t>
      </w:r>
      <w:r w:rsidR="00773996" w:rsidRPr="00335EB2">
        <w:rPr>
          <w:rFonts w:cs="Times New Roman"/>
          <w:b/>
        </w:rPr>
        <w:t>COMUNITA’ ALLOGGIO DI BASE</w:t>
      </w:r>
    </w:p>
    <w:p w:rsidR="00EA34EA" w:rsidRDefault="00EA34EA">
      <w:pPr>
        <w:pStyle w:val="Standard"/>
        <w:tabs>
          <w:tab w:val="left" w:pos="360"/>
          <w:tab w:val="left" w:pos="1200"/>
          <w:tab w:val="left" w:pos="4320"/>
          <w:tab w:val="left" w:pos="5280"/>
          <w:tab w:val="center" w:pos="5640"/>
        </w:tabs>
        <w:ind w:firstLine="567"/>
        <w:jc w:val="both"/>
        <w:rPr>
          <w:rFonts w:cs="Times New Roman"/>
        </w:rPr>
      </w:pPr>
    </w:p>
    <w:p w:rsidR="00E37064" w:rsidRDefault="005063BF">
      <w:pPr>
        <w:pStyle w:val="Standard"/>
        <w:tabs>
          <w:tab w:val="left" w:pos="360"/>
          <w:tab w:val="left" w:pos="1200"/>
          <w:tab w:val="left" w:pos="4320"/>
          <w:tab w:val="left" w:pos="5280"/>
          <w:tab w:val="center" w:pos="5640"/>
        </w:tabs>
        <w:ind w:firstLine="567"/>
        <w:jc w:val="both"/>
        <w:rPr>
          <w:rFonts w:cs="Times New Roman"/>
        </w:rPr>
      </w:pPr>
      <w:r>
        <w:rPr>
          <w:rFonts w:cs="Times New Roman"/>
        </w:rPr>
        <w:t>Dovranno essere garantite le seguenti presenze minime e nelle seguenti proporzioni:</w:t>
      </w:r>
    </w:p>
    <w:p w:rsidR="00E37064" w:rsidRDefault="005063BF" w:rsidP="0024709A">
      <w:pPr>
        <w:pStyle w:val="Standard"/>
        <w:numPr>
          <w:ilvl w:val="0"/>
          <w:numId w:val="78"/>
        </w:numPr>
        <w:tabs>
          <w:tab w:val="left" w:pos="360"/>
          <w:tab w:val="right" w:pos="480"/>
          <w:tab w:val="left" w:pos="1200"/>
          <w:tab w:val="left" w:pos="4320"/>
          <w:tab w:val="left" w:pos="5280"/>
          <w:tab w:val="center" w:pos="5640"/>
        </w:tabs>
        <w:jc w:val="both"/>
        <w:rPr>
          <w:rFonts w:cs="Times New Roman"/>
        </w:rPr>
      </w:pPr>
      <w:r>
        <w:rPr>
          <w:rFonts w:cs="Times New Roman"/>
        </w:rPr>
        <w:t xml:space="preserve">Infermiere: presenza programmata </w:t>
      </w:r>
      <w:r w:rsidR="0062710A">
        <w:rPr>
          <w:rFonts w:cs="Times New Roman"/>
        </w:rPr>
        <w:t>nella fascia oraria 8-12</w:t>
      </w:r>
      <w:r w:rsidR="00773996">
        <w:rPr>
          <w:rFonts w:cs="Times New Roman"/>
        </w:rPr>
        <w:t xml:space="preserve"> (otto-dodici)</w:t>
      </w:r>
      <w:r w:rsidR="0062710A">
        <w:rPr>
          <w:rFonts w:cs="Times New Roman"/>
        </w:rPr>
        <w:t>,</w:t>
      </w:r>
      <w:r>
        <w:rPr>
          <w:rFonts w:cs="Times New Roman"/>
        </w:rPr>
        <w:t xml:space="preserve"> escluso i festivi</w:t>
      </w:r>
      <w:r w:rsidR="008B0343">
        <w:rPr>
          <w:rFonts w:cs="Times New Roman"/>
        </w:rPr>
        <w:t xml:space="preserve"> </w:t>
      </w:r>
      <w:r w:rsidR="008B0343" w:rsidRPr="00E919BC">
        <w:rPr>
          <w:rFonts w:cs="Times New Roman"/>
        </w:rPr>
        <w:t>rispettando il parametro di 0,</w:t>
      </w:r>
      <w:r w:rsidR="008B0343">
        <w:rPr>
          <w:rFonts w:cs="Times New Roman"/>
        </w:rPr>
        <w:t>2</w:t>
      </w:r>
      <w:r w:rsidR="008B0343" w:rsidRPr="00E919BC">
        <w:rPr>
          <w:rFonts w:cs="Times New Roman"/>
        </w:rPr>
        <w:t xml:space="preserve"> FTE previsto dalla DGR 1673/2018</w:t>
      </w:r>
      <w:r w:rsidR="00773996">
        <w:rPr>
          <w:rFonts w:cs="Times New Roman"/>
        </w:rPr>
        <w:t>;</w:t>
      </w:r>
    </w:p>
    <w:p w:rsidR="00D32904" w:rsidRDefault="005063BF" w:rsidP="0024709A">
      <w:pPr>
        <w:pStyle w:val="Standard"/>
        <w:numPr>
          <w:ilvl w:val="0"/>
          <w:numId w:val="78"/>
        </w:numPr>
        <w:tabs>
          <w:tab w:val="left" w:pos="360"/>
          <w:tab w:val="right" w:pos="480"/>
          <w:tab w:val="left" w:pos="1200"/>
          <w:tab w:val="left" w:pos="4320"/>
          <w:tab w:val="left" w:pos="5280"/>
          <w:tab w:val="center" w:pos="5640"/>
        </w:tabs>
        <w:jc w:val="both"/>
        <w:rPr>
          <w:rFonts w:cs="Times New Roman"/>
        </w:rPr>
      </w:pPr>
      <w:r>
        <w:rPr>
          <w:rFonts w:cs="Times New Roman"/>
        </w:rPr>
        <w:lastRenderedPageBreak/>
        <w:t xml:space="preserve">operatore socio sanitario: </w:t>
      </w:r>
      <w:r w:rsidR="00773996">
        <w:rPr>
          <w:rFonts w:cs="Times New Roman"/>
        </w:rPr>
        <w:t xml:space="preserve">presenza programmata di 12 </w:t>
      </w:r>
      <w:r w:rsidR="00D32904">
        <w:rPr>
          <w:rFonts w:cs="Times New Roman"/>
        </w:rPr>
        <w:t xml:space="preserve">(dodici) ore </w:t>
      </w:r>
      <w:r>
        <w:rPr>
          <w:rFonts w:cs="Times New Roman"/>
        </w:rPr>
        <w:t>tutti i giorni della settimana compresi i festivi</w:t>
      </w:r>
      <w:r w:rsidR="008B0343">
        <w:rPr>
          <w:rFonts w:cs="Times New Roman"/>
        </w:rPr>
        <w:t xml:space="preserve"> r</w:t>
      </w:r>
      <w:r w:rsidR="008B0343" w:rsidRPr="00E919BC">
        <w:rPr>
          <w:rFonts w:cs="Times New Roman"/>
        </w:rPr>
        <w:t xml:space="preserve">ispettando il parametro di </w:t>
      </w:r>
      <w:r w:rsidR="008B0343">
        <w:rPr>
          <w:rFonts w:cs="Times New Roman"/>
        </w:rPr>
        <w:t>2,5</w:t>
      </w:r>
      <w:r w:rsidR="008B0343" w:rsidRPr="00E919BC">
        <w:rPr>
          <w:rFonts w:cs="Times New Roman"/>
        </w:rPr>
        <w:t xml:space="preserve"> FTE previsto dalla DGR 1673/2018</w:t>
      </w:r>
      <w:r w:rsidR="0062710A">
        <w:rPr>
          <w:rFonts w:cs="Times New Roman"/>
        </w:rPr>
        <w:t xml:space="preserve">; </w:t>
      </w:r>
    </w:p>
    <w:p w:rsidR="00E37064" w:rsidRDefault="005063BF" w:rsidP="0024709A">
      <w:pPr>
        <w:pStyle w:val="Standard"/>
        <w:numPr>
          <w:ilvl w:val="0"/>
          <w:numId w:val="78"/>
        </w:numPr>
        <w:tabs>
          <w:tab w:val="left" w:pos="360"/>
          <w:tab w:val="right" w:pos="480"/>
          <w:tab w:val="left" w:pos="1200"/>
          <w:tab w:val="left" w:pos="4320"/>
          <w:tab w:val="left" w:pos="5280"/>
          <w:tab w:val="center" w:pos="5640"/>
        </w:tabs>
        <w:jc w:val="both"/>
        <w:rPr>
          <w:rFonts w:cs="Times New Roman"/>
        </w:rPr>
      </w:pPr>
      <w:r>
        <w:rPr>
          <w:rFonts w:cs="Times New Roman"/>
        </w:rPr>
        <w:t xml:space="preserve">educatore professionale: </w:t>
      </w:r>
      <w:r w:rsidR="00D32904">
        <w:rPr>
          <w:rFonts w:cs="Times New Roman"/>
        </w:rPr>
        <w:t>presenza programmata giornalier</w:t>
      </w:r>
      <w:r w:rsidR="008B0343">
        <w:rPr>
          <w:rFonts w:cs="Times New Roman"/>
        </w:rPr>
        <w:t>a (lunedì – venerdì)</w:t>
      </w:r>
      <w:r w:rsidR="00D32904">
        <w:rPr>
          <w:rFonts w:cs="Times New Roman"/>
        </w:rPr>
        <w:t xml:space="preserve"> </w:t>
      </w:r>
      <w:r w:rsidR="008B0343">
        <w:rPr>
          <w:rFonts w:cs="Times New Roman"/>
        </w:rPr>
        <w:t>r</w:t>
      </w:r>
      <w:r w:rsidR="008B0343" w:rsidRPr="00E919BC">
        <w:rPr>
          <w:rFonts w:cs="Times New Roman"/>
        </w:rPr>
        <w:t xml:space="preserve">ispettando il parametro di </w:t>
      </w:r>
      <w:r w:rsidR="008B0343">
        <w:rPr>
          <w:rFonts w:cs="Times New Roman"/>
        </w:rPr>
        <w:t>0,5</w:t>
      </w:r>
      <w:r w:rsidR="008B0343" w:rsidRPr="00E919BC">
        <w:rPr>
          <w:rFonts w:cs="Times New Roman"/>
        </w:rPr>
        <w:t xml:space="preserve"> FTE previsto dalla DGR 1673/2018</w:t>
      </w:r>
      <w:r w:rsidR="0062710A" w:rsidRPr="00E919BC">
        <w:rPr>
          <w:rFonts w:cs="Times New Roman"/>
        </w:rPr>
        <w:t>.</w:t>
      </w:r>
    </w:p>
    <w:p w:rsidR="008B0343" w:rsidRPr="00E919BC" w:rsidRDefault="008B0343" w:rsidP="0024709A">
      <w:pPr>
        <w:pStyle w:val="Standard"/>
        <w:numPr>
          <w:ilvl w:val="0"/>
          <w:numId w:val="78"/>
        </w:numPr>
        <w:tabs>
          <w:tab w:val="left" w:pos="360"/>
          <w:tab w:val="right" w:pos="480"/>
          <w:tab w:val="left" w:pos="1200"/>
          <w:tab w:val="left" w:pos="4320"/>
          <w:tab w:val="left" w:pos="5280"/>
          <w:tab w:val="center" w:pos="5640"/>
        </w:tabs>
        <w:jc w:val="both"/>
        <w:rPr>
          <w:rFonts w:cs="Times New Roman"/>
        </w:rPr>
      </w:pPr>
      <w:r>
        <w:rPr>
          <w:rFonts w:cs="Times New Roman"/>
        </w:rPr>
        <w:t>Terapista della riabilitazione psichiatrica: presenza programmata giornaliera (lunedì – venerdì) r</w:t>
      </w:r>
      <w:r w:rsidRPr="00E919BC">
        <w:rPr>
          <w:rFonts w:cs="Times New Roman"/>
        </w:rPr>
        <w:t xml:space="preserve">ispettando il parametro di </w:t>
      </w:r>
      <w:r w:rsidR="00C06804">
        <w:rPr>
          <w:rFonts w:cs="Times New Roman"/>
        </w:rPr>
        <w:t>0</w:t>
      </w:r>
      <w:r>
        <w:rPr>
          <w:rFonts w:cs="Times New Roman"/>
        </w:rPr>
        <w:t>,5</w:t>
      </w:r>
      <w:r w:rsidRPr="00E919BC">
        <w:rPr>
          <w:rFonts w:cs="Times New Roman"/>
        </w:rPr>
        <w:t xml:space="preserve"> FTE previsto dalla DGR 1673/2018</w:t>
      </w:r>
      <w:r w:rsidR="00E574C3">
        <w:rPr>
          <w:rFonts w:cs="Times New Roman"/>
        </w:rPr>
        <w:t xml:space="preserve"> e dalla DGR 1036/2021;</w:t>
      </w:r>
    </w:p>
    <w:p w:rsidR="005B6049" w:rsidRPr="00E919BC" w:rsidRDefault="005B6049" w:rsidP="0024709A">
      <w:pPr>
        <w:pStyle w:val="Standard"/>
        <w:numPr>
          <w:ilvl w:val="0"/>
          <w:numId w:val="78"/>
        </w:numPr>
        <w:tabs>
          <w:tab w:val="left" w:pos="360"/>
          <w:tab w:val="right" w:pos="480"/>
          <w:tab w:val="left" w:pos="1200"/>
          <w:tab w:val="left" w:pos="4320"/>
          <w:tab w:val="left" w:pos="5280"/>
          <w:tab w:val="center" w:pos="5640"/>
        </w:tabs>
        <w:jc w:val="both"/>
        <w:rPr>
          <w:rFonts w:cs="Times New Roman"/>
        </w:rPr>
      </w:pPr>
      <w:r w:rsidRPr="00E919BC">
        <w:rPr>
          <w:rFonts w:cs="Times New Roman"/>
        </w:rPr>
        <w:t xml:space="preserve">Psicologo </w:t>
      </w:r>
      <w:r>
        <w:rPr>
          <w:rFonts w:cs="Times New Roman"/>
        </w:rPr>
        <w:t>presenza programmata 9 ore/settimana</w:t>
      </w:r>
      <w:r w:rsidR="00E574C3" w:rsidRPr="00E574C3">
        <w:rPr>
          <w:rFonts w:cs="Times New Roman"/>
        </w:rPr>
        <w:t xml:space="preserve"> </w:t>
      </w:r>
      <w:r w:rsidR="00E574C3">
        <w:rPr>
          <w:rFonts w:cs="Times New Roman"/>
        </w:rPr>
        <w:t>r</w:t>
      </w:r>
      <w:r w:rsidR="00E574C3" w:rsidRPr="00E919BC">
        <w:rPr>
          <w:rFonts w:cs="Times New Roman"/>
        </w:rPr>
        <w:t xml:space="preserve">ispettando il parametro di </w:t>
      </w:r>
      <w:r w:rsidR="00E574C3">
        <w:rPr>
          <w:rFonts w:cs="Times New Roman"/>
        </w:rPr>
        <w:t>0,25</w:t>
      </w:r>
      <w:r w:rsidR="00E574C3" w:rsidRPr="00E919BC">
        <w:rPr>
          <w:rFonts w:cs="Times New Roman"/>
        </w:rPr>
        <w:t xml:space="preserve"> FTE previsto dalla DGR 1673/2018</w:t>
      </w:r>
      <w:r>
        <w:rPr>
          <w:rFonts w:cs="Times New Roman"/>
        </w:rPr>
        <w:t>;</w:t>
      </w:r>
    </w:p>
    <w:p w:rsidR="00E37064" w:rsidRDefault="005063BF" w:rsidP="0024709A">
      <w:pPr>
        <w:pStyle w:val="Standard"/>
        <w:numPr>
          <w:ilvl w:val="0"/>
          <w:numId w:val="78"/>
        </w:numPr>
        <w:tabs>
          <w:tab w:val="left" w:pos="360"/>
          <w:tab w:val="right" w:pos="480"/>
          <w:tab w:val="left" w:pos="1200"/>
          <w:tab w:val="left" w:pos="4320"/>
          <w:tab w:val="left" w:pos="5280"/>
          <w:tab w:val="center" w:pos="5640"/>
        </w:tabs>
        <w:jc w:val="both"/>
        <w:rPr>
          <w:rFonts w:cs="Times New Roman"/>
        </w:rPr>
      </w:pPr>
      <w:r>
        <w:rPr>
          <w:rFonts w:cs="Times New Roman"/>
        </w:rPr>
        <w:t xml:space="preserve">nelle fasce orarie </w:t>
      </w:r>
      <w:r w:rsidR="0001072C">
        <w:rPr>
          <w:rFonts w:cs="Times New Roman"/>
        </w:rPr>
        <w:t xml:space="preserve">di apertura </w:t>
      </w:r>
      <w:r>
        <w:rPr>
          <w:rFonts w:cs="Times New Roman"/>
        </w:rPr>
        <w:t>dovrà essere prevista</w:t>
      </w:r>
      <w:r w:rsidR="0001072C">
        <w:rPr>
          <w:rFonts w:cs="Times New Roman"/>
        </w:rPr>
        <w:t>,</w:t>
      </w:r>
      <w:r w:rsidR="0062710A">
        <w:rPr>
          <w:rFonts w:cs="Times New Roman"/>
        </w:rPr>
        <w:t xml:space="preserve"> comunque</w:t>
      </w:r>
      <w:r w:rsidR="0001072C">
        <w:rPr>
          <w:rFonts w:cs="Times New Roman"/>
        </w:rPr>
        <w:t>,</w:t>
      </w:r>
      <w:r>
        <w:rPr>
          <w:rFonts w:cs="Times New Roman"/>
        </w:rPr>
        <w:t xml:space="preserve"> la presenza di </w:t>
      </w:r>
      <w:r w:rsidR="0001072C">
        <w:rPr>
          <w:rFonts w:cs="Times New Roman"/>
        </w:rPr>
        <w:t>2 (</w:t>
      </w:r>
      <w:r>
        <w:rPr>
          <w:rFonts w:cs="Times New Roman"/>
        </w:rPr>
        <w:t>due</w:t>
      </w:r>
      <w:r w:rsidR="0001072C">
        <w:rPr>
          <w:rFonts w:cs="Times New Roman"/>
        </w:rPr>
        <w:t>)</w:t>
      </w:r>
      <w:r>
        <w:rPr>
          <w:rFonts w:cs="Times New Roman"/>
        </w:rPr>
        <w:t xml:space="preserve"> figure ad esclusione dei giorni festivi durante i quali dovrà invece essere </w:t>
      </w:r>
      <w:r w:rsidR="0001072C">
        <w:rPr>
          <w:rFonts w:cs="Times New Roman"/>
        </w:rPr>
        <w:t xml:space="preserve">assicurata </w:t>
      </w:r>
      <w:r>
        <w:rPr>
          <w:rFonts w:cs="Times New Roman"/>
        </w:rPr>
        <w:t xml:space="preserve">la presenza di </w:t>
      </w:r>
      <w:r w:rsidR="0001072C">
        <w:rPr>
          <w:rFonts w:cs="Times New Roman"/>
        </w:rPr>
        <w:t xml:space="preserve">almeno 1 (una) </w:t>
      </w:r>
      <w:r>
        <w:rPr>
          <w:rFonts w:cs="Times New Roman"/>
        </w:rPr>
        <w:t>sola figura.</w:t>
      </w:r>
    </w:p>
    <w:p w:rsidR="00E37064" w:rsidRDefault="00E37064">
      <w:pPr>
        <w:pStyle w:val="Titolo1"/>
        <w:rPr>
          <w:rFonts w:cs="Times New Roman"/>
          <w:b/>
          <w:i w:val="0"/>
          <w:sz w:val="28"/>
          <w:szCs w:val="28"/>
        </w:rPr>
      </w:pPr>
    </w:p>
    <w:p w:rsidR="00E37064" w:rsidRDefault="00E37064">
      <w:pPr>
        <w:pStyle w:val="Titolo1"/>
        <w:rPr>
          <w:rFonts w:cs="Times New Roman"/>
          <w:b/>
          <w:i w:val="0"/>
          <w:sz w:val="28"/>
          <w:szCs w:val="28"/>
        </w:rPr>
      </w:pPr>
    </w:p>
    <w:p w:rsidR="00E37064" w:rsidRDefault="005063BF">
      <w:pPr>
        <w:pStyle w:val="Titolo1"/>
        <w:rPr>
          <w:rFonts w:cs="Times New Roman"/>
          <w:b/>
          <w:i w:val="0"/>
          <w:sz w:val="28"/>
          <w:szCs w:val="28"/>
        </w:rPr>
      </w:pPr>
      <w:bookmarkStart w:id="18" w:name="_Toc107390329"/>
      <w:bookmarkStart w:id="19" w:name="_Toc106363594"/>
      <w:bookmarkStart w:id="20" w:name="_Toc119566683"/>
      <w:r>
        <w:rPr>
          <w:rFonts w:cs="Times New Roman"/>
          <w:b/>
          <w:i w:val="0"/>
          <w:sz w:val="28"/>
          <w:szCs w:val="28"/>
        </w:rPr>
        <w:t>ART. 5 MODULO CTRP DI TIPO B</w:t>
      </w:r>
      <w:bookmarkEnd w:id="18"/>
      <w:bookmarkEnd w:id="19"/>
      <w:bookmarkEnd w:id="20"/>
    </w:p>
    <w:p w:rsidR="00E37064" w:rsidRDefault="00E37064">
      <w:pPr>
        <w:pStyle w:val="Standard"/>
        <w:rPr>
          <w:rFonts w:cs="Times New Roman"/>
        </w:rPr>
      </w:pPr>
    </w:p>
    <w:p w:rsidR="0001072C" w:rsidRDefault="005063BF" w:rsidP="000302EB">
      <w:pPr>
        <w:rPr>
          <w:rFonts w:cs="Times New Roman"/>
          <w:b/>
          <w:i/>
          <w:sz w:val="28"/>
          <w:szCs w:val="28"/>
        </w:rPr>
      </w:pPr>
      <w:bookmarkStart w:id="21" w:name="_Toc102464130"/>
      <w:r w:rsidRPr="0001072C">
        <w:rPr>
          <w:rFonts w:cs="Times New Roman"/>
          <w:b/>
          <w:i/>
          <w:sz w:val="28"/>
          <w:szCs w:val="28"/>
        </w:rPr>
        <w:t>5.1 OBIETTIVI</w:t>
      </w:r>
      <w:bookmarkEnd w:id="21"/>
      <w:r w:rsidR="0001072C" w:rsidRPr="0001072C">
        <w:rPr>
          <w:rFonts w:cs="Times New Roman"/>
          <w:b/>
          <w:i/>
          <w:sz w:val="28"/>
          <w:szCs w:val="28"/>
        </w:rPr>
        <w:t xml:space="preserve"> </w:t>
      </w:r>
      <w:r w:rsidR="0001072C">
        <w:rPr>
          <w:rFonts w:cs="Times New Roman"/>
          <w:b/>
          <w:i/>
          <w:sz w:val="28"/>
          <w:szCs w:val="28"/>
        </w:rPr>
        <w:t>CTRP DI TIPO B</w:t>
      </w:r>
    </w:p>
    <w:p w:rsidR="00E37064" w:rsidRDefault="00E37064">
      <w:pPr>
        <w:pStyle w:val="Standard"/>
        <w:tabs>
          <w:tab w:val="left" w:pos="1200"/>
          <w:tab w:val="left" w:pos="4320"/>
          <w:tab w:val="left" w:pos="5280"/>
          <w:tab w:val="center" w:pos="5640"/>
        </w:tabs>
        <w:jc w:val="both"/>
        <w:rPr>
          <w:rFonts w:cs="Times New Roman"/>
        </w:rPr>
      </w:pPr>
    </w:p>
    <w:p w:rsidR="0001072C" w:rsidRDefault="005063BF" w:rsidP="0001072C">
      <w:pPr>
        <w:pStyle w:val="Standard"/>
        <w:tabs>
          <w:tab w:val="left" w:pos="360"/>
          <w:tab w:val="left" w:pos="1200"/>
          <w:tab w:val="left" w:pos="4320"/>
          <w:tab w:val="left" w:pos="5280"/>
          <w:tab w:val="center" w:pos="5640"/>
        </w:tabs>
        <w:spacing w:before="120"/>
        <w:jc w:val="both"/>
        <w:rPr>
          <w:rFonts w:cs="Times New Roman"/>
        </w:rPr>
      </w:pPr>
      <w:r w:rsidRPr="0001072C">
        <w:rPr>
          <w:rFonts w:cs="Times New Roman"/>
        </w:rPr>
        <w:t xml:space="preserve">La </w:t>
      </w:r>
      <w:r w:rsidR="0001072C">
        <w:rPr>
          <w:rFonts w:cs="Times New Roman"/>
        </w:rPr>
        <w:t xml:space="preserve">Comunità Terapeutica Riabilitativa Protetta (CTRP) di tipo B </w:t>
      </w:r>
      <w:r w:rsidRPr="0001072C">
        <w:rPr>
          <w:rFonts w:cs="Times New Roman"/>
        </w:rPr>
        <w:t>è una struttura destinata ad intervent</w:t>
      </w:r>
      <w:r w:rsidR="0001072C">
        <w:rPr>
          <w:rFonts w:cs="Times New Roman"/>
        </w:rPr>
        <w:t>i</w:t>
      </w:r>
      <w:r w:rsidRPr="0001072C">
        <w:rPr>
          <w:rFonts w:cs="Times New Roman"/>
        </w:rPr>
        <w:t xml:space="preserve"> terapeutic</w:t>
      </w:r>
      <w:r w:rsidR="0001072C">
        <w:rPr>
          <w:rFonts w:cs="Times New Roman"/>
        </w:rPr>
        <w:t>i</w:t>
      </w:r>
      <w:r w:rsidRPr="0001072C">
        <w:rPr>
          <w:rFonts w:cs="Times New Roman"/>
        </w:rPr>
        <w:t xml:space="preserve"> riabilitativ</w:t>
      </w:r>
      <w:r w:rsidR="0001072C">
        <w:rPr>
          <w:rFonts w:cs="Times New Roman"/>
        </w:rPr>
        <w:t>i, continuativi e prolungati</w:t>
      </w:r>
      <w:r w:rsidRPr="0001072C">
        <w:rPr>
          <w:rFonts w:cs="Times New Roman"/>
        </w:rPr>
        <w:t xml:space="preserve"> per situazioni patologiche conseguenti o correlate alla malattia mentale così come definito dalla D</w:t>
      </w:r>
      <w:r w:rsidR="0001072C">
        <w:rPr>
          <w:rFonts w:cs="Times New Roman"/>
        </w:rPr>
        <w:t xml:space="preserve">GR VENETO </w:t>
      </w:r>
      <w:r w:rsidRPr="0001072C">
        <w:rPr>
          <w:rFonts w:cs="Times New Roman"/>
        </w:rPr>
        <w:t xml:space="preserve">nr. 1616 del 17.06.2008. </w:t>
      </w:r>
    </w:p>
    <w:p w:rsidR="00E37064" w:rsidRDefault="005063BF" w:rsidP="0001072C">
      <w:pPr>
        <w:pStyle w:val="Standard"/>
        <w:tabs>
          <w:tab w:val="left" w:pos="360"/>
          <w:tab w:val="left" w:pos="1200"/>
          <w:tab w:val="left" w:pos="4320"/>
          <w:tab w:val="left" w:pos="5280"/>
          <w:tab w:val="center" w:pos="5640"/>
        </w:tabs>
        <w:spacing w:before="120"/>
        <w:jc w:val="both"/>
      </w:pPr>
      <w:r>
        <w:rPr>
          <w:rFonts w:cs="Times New Roman"/>
        </w:rPr>
        <w:t>L’inserimento dei pazienti avviene con un progetto personalizzato, periodicamente verificato dall’equipe che ha in carico il paziente.</w:t>
      </w:r>
    </w:p>
    <w:p w:rsidR="00E37064" w:rsidRDefault="00E37064">
      <w:pPr>
        <w:pStyle w:val="Standard"/>
        <w:tabs>
          <w:tab w:val="left" w:pos="1200"/>
          <w:tab w:val="left" w:pos="4320"/>
          <w:tab w:val="left" w:pos="5280"/>
          <w:tab w:val="center" w:pos="5640"/>
        </w:tabs>
        <w:jc w:val="both"/>
        <w:rPr>
          <w:rFonts w:cs="Times New Roman"/>
        </w:rPr>
      </w:pPr>
    </w:p>
    <w:p w:rsidR="00E37064" w:rsidRDefault="005063BF" w:rsidP="0001072C">
      <w:pPr>
        <w:pStyle w:val="Standard"/>
        <w:tabs>
          <w:tab w:val="left" w:pos="1200"/>
          <w:tab w:val="left" w:pos="4320"/>
          <w:tab w:val="left" w:pos="5280"/>
          <w:tab w:val="center" w:pos="5640"/>
        </w:tabs>
        <w:spacing w:before="120"/>
        <w:jc w:val="both"/>
        <w:rPr>
          <w:rFonts w:cs="Times New Roman"/>
        </w:rPr>
      </w:pPr>
      <w:r>
        <w:rPr>
          <w:rFonts w:cs="Times New Roman"/>
        </w:rPr>
        <w:t xml:space="preserve">La CTRP è una struttura residenziale in cui l’azione sanitaria e riabilitativa è intensa e preponderante </w:t>
      </w:r>
      <w:r w:rsidR="0001072C">
        <w:rPr>
          <w:rFonts w:cs="Times New Roman"/>
        </w:rPr>
        <w:t xml:space="preserve">in cui </w:t>
      </w:r>
      <w:r>
        <w:rPr>
          <w:rFonts w:cs="Times New Roman"/>
        </w:rPr>
        <w:t xml:space="preserve">la presenza di personale è garantita 24 </w:t>
      </w:r>
      <w:r w:rsidR="0001072C">
        <w:rPr>
          <w:rFonts w:cs="Times New Roman"/>
        </w:rPr>
        <w:t xml:space="preserve">(ventiquattro) </w:t>
      </w:r>
      <w:r>
        <w:rPr>
          <w:rFonts w:cs="Times New Roman"/>
        </w:rPr>
        <w:t xml:space="preserve">ore su 24 </w:t>
      </w:r>
      <w:r w:rsidR="0001072C">
        <w:rPr>
          <w:rFonts w:cs="Times New Roman"/>
        </w:rPr>
        <w:t xml:space="preserve">(ventiquattro) </w:t>
      </w:r>
      <w:r>
        <w:rPr>
          <w:rFonts w:cs="Times New Roman"/>
        </w:rPr>
        <w:t>ore per tutti i giorni della settimana.</w:t>
      </w:r>
    </w:p>
    <w:p w:rsidR="00E37064" w:rsidRPr="0001072C" w:rsidRDefault="005063BF" w:rsidP="0001072C">
      <w:pPr>
        <w:pStyle w:val="Textbody"/>
        <w:tabs>
          <w:tab w:val="clear" w:pos="360"/>
          <w:tab w:val="clear" w:pos="720"/>
          <w:tab w:val="right" w:pos="480"/>
        </w:tabs>
        <w:spacing w:before="120"/>
      </w:pPr>
      <w:r w:rsidRPr="0001072C">
        <w:rPr>
          <w:rFonts w:ascii="Times New Roman" w:hAnsi="Times New Roman" w:cs="Times New Roman"/>
          <w:szCs w:val="28"/>
        </w:rPr>
        <w:t>In base alle caratteristiche dei pazienti e alle conseguenti intensità assistenziali necessarie, l</w:t>
      </w:r>
      <w:r w:rsidR="0001072C">
        <w:rPr>
          <w:rFonts w:ascii="Times New Roman" w:hAnsi="Times New Roman" w:cs="Times New Roman"/>
          <w:szCs w:val="28"/>
        </w:rPr>
        <w:t>a</w:t>
      </w:r>
      <w:r w:rsidRPr="0001072C">
        <w:rPr>
          <w:rFonts w:ascii="Times New Roman" w:hAnsi="Times New Roman" w:cs="Times New Roman"/>
          <w:szCs w:val="28"/>
        </w:rPr>
        <w:t xml:space="preserve"> CTRP </w:t>
      </w:r>
      <w:r w:rsidR="0001072C">
        <w:rPr>
          <w:rFonts w:ascii="Times New Roman" w:hAnsi="Times New Roman" w:cs="Times New Roman"/>
          <w:szCs w:val="28"/>
        </w:rPr>
        <w:t xml:space="preserve">in </w:t>
      </w:r>
      <w:r w:rsidRPr="0001072C">
        <w:rPr>
          <w:rFonts w:ascii="Times New Roman" w:hAnsi="Times New Roman" w:cs="Times New Roman"/>
          <w:szCs w:val="28"/>
        </w:rPr>
        <w:t>oggetto si configura come “</w:t>
      </w:r>
      <w:r w:rsidRPr="0001072C">
        <w:rPr>
          <w:rFonts w:ascii="Times New Roman" w:hAnsi="Times New Roman" w:cs="Times New Roman"/>
          <w:b/>
          <w:bCs/>
          <w:szCs w:val="28"/>
        </w:rPr>
        <w:t>Modulo ad attività assistenziale intermedia</w:t>
      </w:r>
      <w:r w:rsidRPr="0001072C">
        <w:rPr>
          <w:rFonts w:ascii="Times New Roman" w:hAnsi="Times New Roman" w:cs="Times New Roman"/>
          <w:szCs w:val="28"/>
        </w:rPr>
        <w:t>”.</w:t>
      </w:r>
    </w:p>
    <w:p w:rsidR="00E37064" w:rsidRDefault="00E37064" w:rsidP="0001072C">
      <w:pPr>
        <w:pStyle w:val="Standard"/>
        <w:tabs>
          <w:tab w:val="left" w:pos="360"/>
          <w:tab w:val="right" w:pos="480"/>
          <w:tab w:val="left" w:pos="720"/>
          <w:tab w:val="left" w:pos="1200"/>
          <w:tab w:val="left" w:pos="4320"/>
          <w:tab w:val="left" w:pos="5280"/>
          <w:tab w:val="center" w:pos="5640"/>
        </w:tabs>
        <w:spacing w:before="120"/>
        <w:jc w:val="both"/>
        <w:rPr>
          <w:rFonts w:cs="Times New Roman"/>
          <w:b/>
        </w:rPr>
      </w:pPr>
    </w:p>
    <w:p w:rsidR="0001072C" w:rsidRDefault="005063BF" w:rsidP="000302EB">
      <w:pPr>
        <w:rPr>
          <w:rFonts w:cs="Times New Roman"/>
          <w:b/>
          <w:i/>
          <w:sz w:val="28"/>
          <w:szCs w:val="28"/>
        </w:rPr>
      </w:pPr>
      <w:r w:rsidRPr="0001072C">
        <w:rPr>
          <w:rFonts w:cs="Times New Roman"/>
          <w:b/>
          <w:i/>
          <w:sz w:val="28"/>
          <w:szCs w:val="28"/>
        </w:rPr>
        <w:t>5</w:t>
      </w:r>
      <w:bookmarkStart w:id="22" w:name="_Toc102464131"/>
      <w:r w:rsidRPr="0001072C">
        <w:rPr>
          <w:rFonts w:cs="Times New Roman"/>
          <w:b/>
          <w:i/>
          <w:sz w:val="28"/>
          <w:szCs w:val="28"/>
        </w:rPr>
        <w:t>.2 INDIVIDUAZIONE D</w:t>
      </w:r>
      <w:bookmarkEnd w:id="22"/>
      <w:r w:rsidRPr="0001072C">
        <w:rPr>
          <w:rFonts w:cs="Times New Roman"/>
          <w:b/>
          <w:i/>
          <w:sz w:val="28"/>
          <w:szCs w:val="28"/>
        </w:rPr>
        <w:t>EGLI UTENTI</w:t>
      </w:r>
      <w:r w:rsidR="0001072C" w:rsidRPr="0001072C">
        <w:rPr>
          <w:rFonts w:cs="Times New Roman"/>
          <w:b/>
          <w:i/>
          <w:sz w:val="28"/>
          <w:szCs w:val="28"/>
        </w:rPr>
        <w:t xml:space="preserve"> </w:t>
      </w:r>
      <w:r w:rsidR="0001072C">
        <w:rPr>
          <w:rFonts w:cs="Times New Roman"/>
          <w:b/>
          <w:i/>
          <w:sz w:val="28"/>
          <w:szCs w:val="28"/>
        </w:rPr>
        <w:t>CTRP DI TIPO B</w:t>
      </w:r>
    </w:p>
    <w:p w:rsidR="00E37064" w:rsidRDefault="005063BF" w:rsidP="0001072C">
      <w:pPr>
        <w:pStyle w:val="Standard"/>
        <w:spacing w:before="120"/>
        <w:jc w:val="both"/>
      </w:pPr>
      <w:r>
        <w:t>Nella struttura è previsto l’accoglimento di 14 utenti residenti nel territorio dell’A.ULSS 5.</w:t>
      </w:r>
    </w:p>
    <w:p w:rsidR="00E37064" w:rsidRDefault="005063BF" w:rsidP="0001072C">
      <w:pPr>
        <w:pStyle w:val="Standard"/>
        <w:spacing w:before="120"/>
        <w:jc w:val="both"/>
      </w:pPr>
      <w:r>
        <w:t xml:space="preserve">Sono candidati all’ammissione in CTRP pazienti affetti da patologie di pertinenza psichiatrica rilevante con risorse attivabili attraverso adeguati interventi terapeutici riabilitativi per i quali non siano possibili percorsi riabilitativi domiciliari. Non è previsto l’inserimento di pazienti affetti da patologia di origine </w:t>
      </w:r>
      <w:r>
        <w:lastRenderedPageBreak/>
        <w:t>organica, dipendenza da sostanze psicoattive, deficit intellettivo, disturbi pervasivi dello sviluppo, disturbi psicopatologici in anziani e BPSD.</w:t>
      </w:r>
    </w:p>
    <w:p w:rsidR="00BD0C2D" w:rsidRDefault="005063BF" w:rsidP="0001072C">
      <w:pPr>
        <w:pStyle w:val="Standard"/>
        <w:spacing w:before="120"/>
        <w:jc w:val="both"/>
        <w:rPr>
          <w:rFonts w:cs="Times New Roman"/>
        </w:rPr>
      </w:pPr>
      <w:r>
        <w:rPr>
          <w:rFonts w:cs="Times New Roman"/>
        </w:rPr>
        <w:t>L’inserimento, predisposto in sede di Unità di</w:t>
      </w:r>
      <w:r w:rsidR="00BD0C2D">
        <w:rPr>
          <w:rFonts w:cs="Times New Roman"/>
        </w:rPr>
        <w:t xml:space="preserve"> Valutazione Multidimensionale (UVMD) </w:t>
      </w:r>
      <w:r>
        <w:rPr>
          <w:rFonts w:cs="Times New Roman"/>
        </w:rPr>
        <w:t xml:space="preserve">ed autorizzato dal Direttore del DSM, avviene dopo predisposizione di progetto personalizzato concordato fra il </w:t>
      </w:r>
      <w:r w:rsidR="00B13948">
        <w:rPr>
          <w:rFonts w:cs="Times New Roman"/>
        </w:rPr>
        <w:t>Referente della Struttura dell’Impresa aggiudicataria</w:t>
      </w:r>
      <w:r>
        <w:rPr>
          <w:rFonts w:cs="Times New Roman"/>
        </w:rPr>
        <w:t>,</w:t>
      </w:r>
      <w:r w:rsidR="0062710A">
        <w:rPr>
          <w:rFonts w:cs="Times New Roman"/>
        </w:rPr>
        <w:t xml:space="preserve"> </w:t>
      </w:r>
      <w:r>
        <w:rPr>
          <w:rFonts w:cs="Times New Roman"/>
        </w:rPr>
        <w:t xml:space="preserve">il </w:t>
      </w:r>
      <w:r w:rsidR="00BD0C2D">
        <w:rPr>
          <w:rFonts w:cs="Times New Roman"/>
        </w:rPr>
        <w:t>M</w:t>
      </w:r>
      <w:r>
        <w:rPr>
          <w:rFonts w:cs="Times New Roman"/>
        </w:rPr>
        <w:t xml:space="preserve">edico </w:t>
      </w:r>
      <w:r w:rsidR="00BD0C2D">
        <w:rPr>
          <w:rFonts w:cs="Times New Roman"/>
        </w:rPr>
        <w:t>P</w:t>
      </w:r>
      <w:r>
        <w:rPr>
          <w:rFonts w:cs="Times New Roman"/>
        </w:rPr>
        <w:t>sichiatra inviante ed il Responsabile della struttura</w:t>
      </w:r>
      <w:r w:rsidR="0062710A">
        <w:rPr>
          <w:rFonts w:cs="Times New Roman"/>
        </w:rPr>
        <w:t>.</w:t>
      </w:r>
      <w:r>
        <w:rPr>
          <w:rFonts w:cs="Times New Roman"/>
        </w:rPr>
        <w:t xml:space="preserve"> </w:t>
      </w:r>
    </w:p>
    <w:p w:rsidR="00BD0C2D" w:rsidRDefault="005063BF" w:rsidP="0001072C">
      <w:pPr>
        <w:pStyle w:val="Standard"/>
        <w:spacing w:before="120"/>
        <w:jc w:val="both"/>
        <w:rPr>
          <w:rFonts w:cs="Times New Roman"/>
        </w:rPr>
      </w:pPr>
      <w:r>
        <w:rPr>
          <w:rFonts w:cs="Times New Roman"/>
        </w:rPr>
        <w:t xml:space="preserve">Non sono ammessi inserimenti non concordati con il Dipartimento di Salute Mentale. </w:t>
      </w:r>
    </w:p>
    <w:p w:rsidR="00E37064" w:rsidRPr="0062710A" w:rsidRDefault="005063BF" w:rsidP="0001072C">
      <w:pPr>
        <w:pStyle w:val="Standard"/>
        <w:spacing w:before="120"/>
        <w:jc w:val="both"/>
        <w:rPr>
          <w:rFonts w:cs="Times New Roman"/>
        </w:rPr>
      </w:pPr>
      <w:r>
        <w:rPr>
          <w:rFonts w:cs="Times New Roman"/>
        </w:rPr>
        <w:t>Con esclusione di eventuali permessi brevi, qualsiasi assenza di durata superiore a</w:t>
      </w:r>
      <w:r w:rsidR="00B13948">
        <w:rPr>
          <w:rFonts w:cs="Times New Roman"/>
        </w:rPr>
        <w:t xml:space="preserve"> 1 (uno)</w:t>
      </w:r>
      <w:r>
        <w:rPr>
          <w:rFonts w:cs="Times New Roman"/>
        </w:rPr>
        <w:t xml:space="preserve"> giorno, anche temporanea, degli utenti ospitati dalla struttura, deve essere comunicata al </w:t>
      </w:r>
      <w:r w:rsidRPr="0062710A">
        <w:rPr>
          <w:rFonts w:cs="Times New Roman"/>
        </w:rPr>
        <w:t>Dipartimento Salute Mentale</w:t>
      </w:r>
      <w:r w:rsidR="00B13948">
        <w:rPr>
          <w:rFonts w:cs="Times New Roman"/>
        </w:rPr>
        <w:t xml:space="preserve"> (DSM)</w:t>
      </w:r>
      <w:r w:rsidRPr="0062710A">
        <w:rPr>
          <w:rFonts w:cs="Times New Roman"/>
        </w:rPr>
        <w:t>.</w:t>
      </w:r>
    </w:p>
    <w:p w:rsidR="00E37064" w:rsidRDefault="005063BF" w:rsidP="0001072C">
      <w:pPr>
        <w:pStyle w:val="Standard"/>
        <w:spacing w:before="120"/>
        <w:jc w:val="both"/>
        <w:rPr>
          <w:rFonts w:cs="Times New Roman"/>
        </w:rPr>
      </w:pPr>
      <w:r>
        <w:rPr>
          <w:rFonts w:cs="Times New Roman"/>
        </w:rPr>
        <w:t>Il tempo di attesa non deve superare i 30 giorni dall</w:t>
      </w:r>
      <w:r w:rsidR="0062710A">
        <w:rPr>
          <w:rFonts w:cs="Times New Roman"/>
        </w:rPr>
        <w:t>a</w:t>
      </w:r>
      <w:r>
        <w:rPr>
          <w:rFonts w:cs="Times New Roman"/>
        </w:rPr>
        <w:t xml:space="preserve"> formulazione del progetto di inserimento, ad eccezione di saturazione dei posti.</w:t>
      </w:r>
    </w:p>
    <w:p w:rsidR="00E37064" w:rsidRDefault="005063BF" w:rsidP="0001072C">
      <w:pPr>
        <w:pStyle w:val="Standard"/>
        <w:tabs>
          <w:tab w:val="left" w:pos="360"/>
          <w:tab w:val="right" w:pos="480"/>
          <w:tab w:val="left" w:pos="1200"/>
          <w:tab w:val="left" w:pos="4320"/>
          <w:tab w:val="left" w:pos="5280"/>
          <w:tab w:val="center" w:pos="5640"/>
        </w:tabs>
        <w:spacing w:before="120"/>
        <w:jc w:val="both"/>
        <w:rPr>
          <w:rFonts w:cs="Times New Roman"/>
        </w:rPr>
      </w:pPr>
      <w:r>
        <w:rPr>
          <w:rFonts w:cs="Times New Roman"/>
        </w:rPr>
        <w:t>La conclusione del percorso riabilitativo in CTRP viene concordata fra il Referente della Struttura</w:t>
      </w:r>
      <w:r w:rsidR="00B13948">
        <w:rPr>
          <w:rFonts w:cs="Times New Roman"/>
        </w:rPr>
        <w:t xml:space="preserve"> dell’Impresa </w:t>
      </w:r>
      <w:proofErr w:type="gramStart"/>
      <w:r w:rsidR="00B13948">
        <w:rPr>
          <w:rFonts w:cs="Times New Roman"/>
        </w:rPr>
        <w:t xml:space="preserve">aggiudicataria </w:t>
      </w:r>
      <w:r>
        <w:rPr>
          <w:rFonts w:cs="Times New Roman"/>
        </w:rPr>
        <w:t xml:space="preserve"> e</w:t>
      </w:r>
      <w:proofErr w:type="gramEnd"/>
      <w:r>
        <w:rPr>
          <w:rFonts w:cs="Times New Roman"/>
        </w:rPr>
        <w:t xml:space="preserve"> Responsabile </w:t>
      </w:r>
      <w:proofErr w:type="spellStart"/>
      <w:r w:rsidR="00B13948">
        <w:rPr>
          <w:rFonts w:cs="Times New Roman"/>
        </w:rPr>
        <w:t>Ulss</w:t>
      </w:r>
      <w:proofErr w:type="spellEnd"/>
      <w:r w:rsidR="00B13948">
        <w:rPr>
          <w:rFonts w:cs="Times New Roman"/>
        </w:rPr>
        <w:t xml:space="preserve"> 5 </w:t>
      </w:r>
      <w:r>
        <w:rPr>
          <w:rFonts w:cs="Times New Roman"/>
        </w:rPr>
        <w:t xml:space="preserve">della </w:t>
      </w:r>
      <w:r w:rsidR="00DB3096">
        <w:rPr>
          <w:rFonts w:cs="Times New Roman"/>
        </w:rPr>
        <w:t>struttura</w:t>
      </w:r>
      <w:r>
        <w:rPr>
          <w:rFonts w:cs="Times New Roman"/>
        </w:rPr>
        <w:t xml:space="preserve"> sulla base del livello di raggiungimento degli obiettivi previsti nel </w:t>
      </w:r>
      <w:r w:rsidR="00335EB2">
        <w:rPr>
          <w:rFonts w:cs="Times New Roman"/>
        </w:rPr>
        <w:t xml:space="preserve">P.T.I (Piano Terapeutico Individualizzato) </w:t>
      </w:r>
      <w:r>
        <w:rPr>
          <w:rFonts w:cs="Times New Roman"/>
        </w:rPr>
        <w:t xml:space="preserve"> congiuntamente con l'equipe del </w:t>
      </w:r>
      <w:r w:rsidR="00B13948">
        <w:rPr>
          <w:rFonts w:cs="Times New Roman"/>
        </w:rPr>
        <w:t xml:space="preserve">Dipartimento </w:t>
      </w:r>
      <w:r>
        <w:rPr>
          <w:rFonts w:cs="Times New Roman"/>
        </w:rPr>
        <w:t>di Salute Mentale che ha in carico il paziente</w:t>
      </w:r>
    </w:p>
    <w:p w:rsidR="00E37064" w:rsidRDefault="005063BF" w:rsidP="0001072C">
      <w:pPr>
        <w:pStyle w:val="Standard"/>
        <w:tabs>
          <w:tab w:val="left" w:pos="360"/>
          <w:tab w:val="left" w:pos="1200"/>
          <w:tab w:val="left" w:pos="4320"/>
          <w:tab w:val="left" w:pos="5280"/>
          <w:tab w:val="center" w:pos="5640"/>
        </w:tabs>
        <w:spacing w:before="120"/>
        <w:jc w:val="both"/>
        <w:rPr>
          <w:rFonts w:cs="Times New Roman"/>
        </w:rPr>
      </w:pPr>
      <w:r>
        <w:rPr>
          <w:rFonts w:cs="Times New Roman"/>
        </w:rPr>
        <w:t>Il progetto personalizzato deve essere periodicamente aggiornato</w:t>
      </w:r>
      <w:r w:rsidR="0062710A">
        <w:rPr>
          <w:rFonts w:cs="Times New Roman"/>
        </w:rPr>
        <w:t>;</w:t>
      </w:r>
      <w:r w:rsidRPr="0062710A">
        <w:rPr>
          <w:rFonts w:cs="Times New Roman"/>
        </w:rPr>
        <w:t xml:space="preserve"> le </w:t>
      </w:r>
      <w:r>
        <w:rPr>
          <w:rFonts w:cs="Times New Roman"/>
        </w:rPr>
        <w:t>verifiche e gli aggiornamenti vanno condivisi con l'utente e, ove possibile, nel rispetto della privacy, con i suoi familiari.</w:t>
      </w:r>
    </w:p>
    <w:p w:rsidR="00E37064" w:rsidRDefault="005063BF" w:rsidP="0001072C">
      <w:pPr>
        <w:pStyle w:val="Standard"/>
        <w:tabs>
          <w:tab w:val="left" w:pos="360"/>
          <w:tab w:val="left" w:pos="1200"/>
          <w:tab w:val="left" w:pos="4320"/>
          <w:tab w:val="left" w:pos="5280"/>
          <w:tab w:val="center" w:pos="5640"/>
        </w:tabs>
        <w:spacing w:before="120"/>
        <w:jc w:val="both"/>
        <w:rPr>
          <w:rFonts w:cs="Times New Roman"/>
        </w:rPr>
      </w:pPr>
      <w:r>
        <w:rPr>
          <w:rFonts w:cs="Times New Roman"/>
        </w:rPr>
        <w:t xml:space="preserve">La durata massima del Progetto Terapeutico Riabilitativo Personalizzato (PTRP) ed i tempi di permanenza in struttura devono rispettare le disposizioni regionali </w:t>
      </w:r>
      <w:r w:rsidR="00B13948">
        <w:rPr>
          <w:rFonts w:cs="Times New Roman"/>
        </w:rPr>
        <w:t xml:space="preserve">di cui alla </w:t>
      </w:r>
      <w:r>
        <w:rPr>
          <w:rFonts w:cs="Times New Roman"/>
        </w:rPr>
        <w:t xml:space="preserve">DGR </w:t>
      </w:r>
      <w:r w:rsidR="00B13948">
        <w:rPr>
          <w:rFonts w:cs="Times New Roman"/>
        </w:rPr>
        <w:t xml:space="preserve">VENETO </w:t>
      </w:r>
      <w:r>
        <w:rPr>
          <w:rFonts w:cs="Times New Roman"/>
        </w:rPr>
        <w:t>1673 del 2018.</w:t>
      </w:r>
    </w:p>
    <w:p w:rsidR="00E37064" w:rsidRPr="00E919BC" w:rsidRDefault="005063BF" w:rsidP="00E919BC">
      <w:pPr>
        <w:pStyle w:val="Standard"/>
        <w:tabs>
          <w:tab w:val="left" w:pos="360"/>
          <w:tab w:val="left" w:pos="1200"/>
          <w:tab w:val="left" w:pos="4320"/>
          <w:tab w:val="left" w:pos="5280"/>
          <w:tab w:val="center" w:pos="5640"/>
        </w:tabs>
        <w:spacing w:before="120"/>
        <w:jc w:val="both"/>
        <w:rPr>
          <w:rFonts w:cs="Times New Roman"/>
        </w:rPr>
      </w:pPr>
      <w:r w:rsidRPr="00E919BC">
        <w:rPr>
          <w:rFonts w:cs="Times New Roman"/>
        </w:rPr>
        <w:t>L’inserimento e la permanenza nell</w:t>
      </w:r>
      <w:r w:rsidR="00B13948" w:rsidRPr="00E919BC">
        <w:rPr>
          <w:rFonts w:cs="Times New Roman"/>
        </w:rPr>
        <w:t>a</w:t>
      </w:r>
      <w:r w:rsidRPr="00E919BC">
        <w:rPr>
          <w:rFonts w:cs="Times New Roman"/>
        </w:rPr>
        <w:t xml:space="preserve"> </w:t>
      </w:r>
      <w:r w:rsidR="00B13948" w:rsidRPr="00E919BC">
        <w:rPr>
          <w:rFonts w:cs="Times New Roman"/>
        </w:rPr>
        <w:t>S</w:t>
      </w:r>
      <w:r w:rsidRPr="00E919BC">
        <w:rPr>
          <w:rFonts w:cs="Times New Roman"/>
        </w:rPr>
        <w:t>truttur</w:t>
      </w:r>
      <w:r w:rsidR="00B13948" w:rsidRPr="00E919BC">
        <w:rPr>
          <w:rFonts w:cs="Times New Roman"/>
        </w:rPr>
        <w:t>a</w:t>
      </w:r>
      <w:r w:rsidRPr="00E919BC">
        <w:rPr>
          <w:rFonts w:cs="Times New Roman"/>
        </w:rPr>
        <w:t>, si realizzano unicamente su base volontaria, al fine di consentire l’instaurarsi del necessario rapporto partecipativo e collaborativo tra il paziente e l’équipe.</w:t>
      </w:r>
    </w:p>
    <w:p w:rsidR="002F0F9C" w:rsidRPr="00E919BC" w:rsidRDefault="002F0F9C" w:rsidP="00E919BC">
      <w:pPr>
        <w:pStyle w:val="Standard"/>
        <w:tabs>
          <w:tab w:val="left" w:pos="360"/>
          <w:tab w:val="left" w:pos="1200"/>
          <w:tab w:val="left" w:pos="4320"/>
          <w:tab w:val="left" w:pos="5280"/>
          <w:tab w:val="center" w:pos="5640"/>
        </w:tabs>
        <w:spacing w:before="120"/>
        <w:jc w:val="both"/>
        <w:rPr>
          <w:rFonts w:cs="Times New Roman"/>
        </w:rPr>
      </w:pPr>
    </w:p>
    <w:p w:rsidR="00E37064" w:rsidRDefault="005063BF" w:rsidP="0001072C">
      <w:pPr>
        <w:pStyle w:val="Standard"/>
        <w:spacing w:before="120"/>
        <w:jc w:val="both"/>
      </w:pPr>
      <w:r>
        <w:t xml:space="preserve">La ditta aggiudicataria dovrà predisporre un </w:t>
      </w:r>
      <w:r>
        <w:rPr>
          <w:b/>
        </w:rPr>
        <w:t>registro nominativo</w:t>
      </w:r>
      <w:r>
        <w:t xml:space="preserve"> anche con il supporto di strumenti informatizzati delle</w:t>
      </w:r>
      <w:r>
        <w:rPr>
          <w:b/>
        </w:rPr>
        <w:t xml:space="preserve"> presenze/assenze giornaliere</w:t>
      </w:r>
      <w:r>
        <w:t xml:space="preserve"> degli utenti, da inviare mensilmente al Dipartimento di Salute Mentale e da alimentare informaticamente; l’evidenza delle presenze va </w:t>
      </w:r>
      <w:r>
        <w:rPr>
          <w:b/>
        </w:rPr>
        <w:t>allegata mensilmente alle fatture</w:t>
      </w:r>
      <w:r>
        <w:t>.</w:t>
      </w:r>
    </w:p>
    <w:p w:rsidR="00E37064" w:rsidRDefault="00E37064" w:rsidP="0001072C">
      <w:pPr>
        <w:pStyle w:val="Standard"/>
        <w:spacing w:before="120"/>
        <w:jc w:val="both"/>
        <w:rPr>
          <w:rFonts w:cs="Times New Roman"/>
          <w:b/>
        </w:rPr>
      </w:pPr>
    </w:p>
    <w:p w:rsidR="002A262E" w:rsidRDefault="005063BF" w:rsidP="000302EB">
      <w:pPr>
        <w:rPr>
          <w:rFonts w:cs="Times New Roman"/>
          <w:b/>
          <w:i/>
          <w:sz w:val="28"/>
          <w:szCs w:val="28"/>
        </w:rPr>
      </w:pPr>
      <w:bookmarkStart w:id="23" w:name="_Toc102464132"/>
      <w:r w:rsidRPr="002A262E">
        <w:rPr>
          <w:rFonts w:cs="Times New Roman"/>
          <w:b/>
          <w:i/>
          <w:sz w:val="28"/>
          <w:szCs w:val="28"/>
        </w:rPr>
        <w:t>5.3 ORGANIZZA</w:t>
      </w:r>
      <w:bookmarkEnd w:id="23"/>
      <w:r w:rsidRPr="002A262E">
        <w:rPr>
          <w:rFonts w:cs="Times New Roman"/>
          <w:b/>
          <w:i/>
          <w:sz w:val="28"/>
          <w:szCs w:val="28"/>
        </w:rPr>
        <w:t>ZIONE DEL SERVIZIO</w:t>
      </w:r>
      <w:r w:rsidR="002A262E" w:rsidRPr="002A262E">
        <w:rPr>
          <w:rFonts w:cs="Times New Roman"/>
          <w:b/>
          <w:i/>
          <w:sz w:val="28"/>
          <w:szCs w:val="28"/>
        </w:rPr>
        <w:t xml:space="preserve"> </w:t>
      </w:r>
      <w:r w:rsidR="002A262E">
        <w:rPr>
          <w:rFonts w:cs="Times New Roman"/>
          <w:b/>
          <w:i/>
          <w:sz w:val="28"/>
          <w:szCs w:val="28"/>
        </w:rPr>
        <w:t>CTRP DI TIPO B</w:t>
      </w:r>
    </w:p>
    <w:p w:rsidR="00EA34EA" w:rsidRPr="00E919BC" w:rsidRDefault="00EA34EA" w:rsidP="00E919BC">
      <w:pPr>
        <w:pStyle w:val="Standard"/>
        <w:spacing w:before="120"/>
        <w:jc w:val="both"/>
      </w:pPr>
      <w:r w:rsidRPr="00E919BC">
        <w:t>Nell'espletamento del servizio presso la CTRP., l'Impresa affidataria dovrà assicurare un'adeguata presenza programmata per le seguenti figure professionali, come previsto dalla DGRV 748/2011:</w:t>
      </w:r>
    </w:p>
    <w:p w:rsidR="00EA34EA" w:rsidRPr="00E919BC" w:rsidRDefault="00EA34EA" w:rsidP="00E919BC">
      <w:pPr>
        <w:pStyle w:val="Standard"/>
        <w:numPr>
          <w:ilvl w:val="0"/>
          <w:numId w:val="82"/>
        </w:numPr>
        <w:spacing w:before="120"/>
        <w:jc w:val="both"/>
      </w:pPr>
      <w:r w:rsidRPr="00E919BC">
        <w:lastRenderedPageBreak/>
        <w:t>infermiere con lo scopo di garantire lo svolgimento delle specifiche competenze infermieristiche nell'arco della giornata;</w:t>
      </w:r>
    </w:p>
    <w:p w:rsidR="00EA34EA" w:rsidRPr="00E919BC" w:rsidRDefault="00EA34EA" w:rsidP="00E919BC">
      <w:pPr>
        <w:pStyle w:val="Standard"/>
        <w:numPr>
          <w:ilvl w:val="0"/>
          <w:numId w:val="82"/>
        </w:numPr>
        <w:spacing w:before="120"/>
        <w:jc w:val="both"/>
      </w:pPr>
      <w:r w:rsidRPr="00E919BC">
        <w:t>educatore e/o tecnico della riabilitazione psichiatrica;</w:t>
      </w:r>
    </w:p>
    <w:p w:rsidR="00EA34EA" w:rsidRPr="00E919BC" w:rsidRDefault="00EA34EA" w:rsidP="00E919BC">
      <w:pPr>
        <w:pStyle w:val="Standard"/>
        <w:numPr>
          <w:ilvl w:val="0"/>
          <w:numId w:val="82"/>
        </w:numPr>
        <w:spacing w:before="120"/>
        <w:jc w:val="both"/>
      </w:pPr>
      <w:r w:rsidRPr="00E919BC">
        <w:t>operatore socio sanitario.</w:t>
      </w:r>
    </w:p>
    <w:p w:rsidR="005B6049" w:rsidRPr="00E919BC" w:rsidRDefault="005B6049" w:rsidP="00E919BC">
      <w:pPr>
        <w:pStyle w:val="Standard"/>
        <w:numPr>
          <w:ilvl w:val="0"/>
          <w:numId w:val="82"/>
        </w:numPr>
        <w:spacing w:before="120"/>
        <w:jc w:val="both"/>
      </w:pPr>
      <w:r w:rsidRPr="00E919BC">
        <w:t>psicologo</w:t>
      </w:r>
    </w:p>
    <w:p w:rsidR="00EA34EA" w:rsidRPr="00E919BC" w:rsidRDefault="00EA34EA" w:rsidP="00E919BC">
      <w:pPr>
        <w:pStyle w:val="Standard"/>
        <w:spacing w:before="120"/>
        <w:jc w:val="both"/>
      </w:pPr>
      <w:r w:rsidRPr="00E919BC">
        <w:t xml:space="preserve">La CTRP deve avere una dotazione organica tale da rispettare le esigenze assistenziali dell’utenza. </w:t>
      </w:r>
    </w:p>
    <w:p w:rsidR="00EA34EA" w:rsidRPr="00E919BC" w:rsidRDefault="00EA34EA" w:rsidP="00E919BC">
      <w:pPr>
        <w:pStyle w:val="Standard"/>
        <w:spacing w:before="120"/>
        <w:jc w:val="both"/>
      </w:pPr>
      <w:r w:rsidRPr="00E919BC">
        <w:t xml:space="preserve">Il numero di operatori in organico deve garantire </w:t>
      </w:r>
      <w:r w:rsidR="008F1EA0" w:rsidRPr="00E919BC">
        <w:t>il</w:t>
      </w:r>
      <w:r w:rsidRPr="00E919BC">
        <w:t xml:space="preserve"> rapporto numerico minimo operatore/utente </w:t>
      </w:r>
      <w:r w:rsidR="008F1EA0" w:rsidRPr="00E919BC">
        <w:t>previsto dalla DGR 1673/2018.</w:t>
      </w:r>
    </w:p>
    <w:p w:rsidR="00EA34EA" w:rsidRPr="00E919BC" w:rsidRDefault="00EA34EA" w:rsidP="00E919BC">
      <w:pPr>
        <w:pStyle w:val="Standard"/>
        <w:spacing w:before="120"/>
        <w:jc w:val="both"/>
      </w:pPr>
      <w:r w:rsidRPr="00E919BC">
        <w:t>ln ogni caso deve essere garantita la presenza del personale nelle 24 ore di apertura della CTRP</w:t>
      </w:r>
    </w:p>
    <w:p w:rsidR="00EA34EA" w:rsidRPr="00E919BC" w:rsidRDefault="00EA34EA" w:rsidP="00E919BC">
      <w:pPr>
        <w:pStyle w:val="Standard"/>
        <w:spacing w:before="120"/>
        <w:jc w:val="both"/>
      </w:pPr>
      <w:r w:rsidRPr="00E919BC">
        <w:t>La struttura pubblica assicura invece, tramite il DSM, gli accessi programmati dei professionisti previsti dalla DGRV n.1616/08 nonché la Direzione e le funzioni di responsabilità e l'attività amministrativa; in particolare gli interventi del Medico Psichiatra e dell’Assistente Sociale vengono assicurati attraverso il personale della Unità Operativa di Psichiatria di riferimento.</w:t>
      </w:r>
    </w:p>
    <w:p w:rsidR="00EA34EA" w:rsidRPr="00E919BC" w:rsidRDefault="00EA34EA" w:rsidP="00E919BC">
      <w:pPr>
        <w:pStyle w:val="Standard"/>
        <w:spacing w:before="120"/>
        <w:jc w:val="both"/>
      </w:pPr>
      <w:r w:rsidRPr="00E919BC">
        <w:t>Dalle risorse messe a disposizione dall’aggiudicatario per la gestione del servizio della CTRP sono escluse quindi le figure dello psichiatra e dell’assistente sociale.</w:t>
      </w:r>
    </w:p>
    <w:p w:rsidR="00EA34EA" w:rsidRPr="00E919BC" w:rsidRDefault="00EA34EA" w:rsidP="00E919BC">
      <w:pPr>
        <w:pStyle w:val="Standard"/>
        <w:spacing w:before="120"/>
        <w:jc w:val="both"/>
      </w:pPr>
      <w:r w:rsidRPr="00E919BC">
        <w:t xml:space="preserve">Tutto il personale impegnato nelle attività della </w:t>
      </w:r>
      <w:r w:rsidR="008F1EA0" w:rsidRPr="00E919BC">
        <w:t>CTRP</w:t>
      </w:r>
      <w:r w:rsidRPr="00E919BC">
        <w:t xml:space="preserve"> dovrà essere in possesso dei requisiti professionali previsti dalle norme in materia di assistenza.</w:t>
      </w:r>
    </w:p>
    <w:p w:rsidR="00EA34EA" w:rsidRPr="00E919BC" w:rsidRDefault="00EA34EA" w:rsidP="00E919BC">
      <w:pPr>
        <w:pStyle w:val="Standard"/>
        <w:spacing w:before="120"/>
        <w:jc w:val="both"/>
      </w:pPr>
      <w:r w:rsidRPr="00E919BC">
        <w:t>L’aggiudicatario dell'appalto dovrà fornire personale qualificato in relazione alle prestazioni ed attività previste, garantendo la presenza di tale personale e la continuità del servizio, in base agli standard previsti dalla normativa vigente ed in possesso dei requisiti di legge.</w:t>
      </w:r>
    </w:p>
    <w:p w:rsidR="00EA34EA" w:rsidRPr="00EA34EA" w:rsidRDefault="00EA34EA" w:rsidP="00EA34EA">
      <w:pPr>
        <w:pStyle w:val="Textbody"/>
      </w:pPr>
    </w:p>
    <w:p w:rsidR="00860A0B" w:rsidRDefault="005063BF" w:rsidP="000302EB">
      <w:pPr>
        <w:rPr>
          <w:rFonts w:cs="Times New Roman"/>
          <w:b/>
          <w:i/>
          <w:sz w:val="28"/>
          <w:szCs w:val="28"/>
        </w:rPr>
      </w:pPr>
      <w:bookmarkStart w:id="24" w:name="_Toc102464133"/>
      <w:r w:rsidRPr="00860A0B">
        <w:rPr>
          <w:rFonts w:cs="Times New Roman"/>
          <w:b/>
          <w:i/>
          <w:sz w:val="28"/>
          <w:szCs w:val="28"/>
        </w:rPr>
        <w:t>5.4. SERVIZI ASSISTENZIALI</w:t>
      </w:r>
      <w:bookmarkEnd w:id="24"/>
      <w:r w:rsidR="00860A0B" w:rsidRPr="00860A0B">
        <w:rPr>
          <w:rFonts w:cs="Times New Roman"/>
          <w:b/>
          <w:i/>
          <w:sz w:val="28"/>
          <w:szCs w:val="28"/>
        </w:rPr>
        <w:t xml:space="preserve"> </w:t>
      </w:r>
      <w:r w:rsidR="00860A0B">
        <w:rPr>
          <w:rFonts w:cs="Times New Roman"/>
          <w:b/>
          <w:i/>
          <w:sz w:val="28"/>
          <w:szCs w:val="28"/>
        </w:rPr>
        <w:t>CTRP DI TIPO B</w:t>
      </w:r>
    </w:p>
    <w:p w:rsidR="00E37064" w:rsidRDefault="005063BF" w:rsidP="00E4117F">
      <w:pPr>
        <w:pStyle w:val="Standard"/>
        <w:tabs>
          <w:tab w:val="left" w:pos="360"/>
          <w:tab w:val="left" w:pos="1200"/>
          <w:tab w:val="left" w:pos="4320"/>
          <w:tab w:val="left" w:pos="5280"/>
          <w:tab w:val="center" w:pos="5640"/>
        </w:tabs>
        <w:spacing w:before="120"/>
        <w:jc w:val="both"/>
        <w:rPr>
          <w:rFonts w:cs="Times New Roman"/>
        </w:rPr>
      </w:pPr>
      <w:r>
        <w:rPr>
          <w:rFonts w:cs="Times New Roman"/>
        </w:rPr>
        <w:t>Il soggetto gestore affidatario del servizio si impegna a garantire p</w:t>
      </w:r>
      <w:r w:rsidR="00860A0B">
        <w:rPr>
          <w:rFonts w:cs="Times New Roman"/>
        </w:rPr>
        <w:t>resso</w:t>
      </w:r>
      <w:r>
        <w:rPr>
          <w:rFonts w:cs="Times New Roman"/>
        </w:rPr>
        <w:t xml:space="preserve"> la CTRP:</w:t>
      </w:r>
    </w:p>
    <w:p w:rsidR="00860A0B" w:rsidRDefault="00860A0B" w:rsidP="0024709A">
      <w:pPr>
        <w:pStyle w:val="Paragrafoelenco"/>
        <w:numPr>
          <w:ilvl w:val="0"/>
          <w:numId w:val="77"/>
        </w:numPr>
        <w:suppressAutoHyphens/>
        <w:spacing w:before="120" w:after="0" w:line="240" w:lineRule="auto"/>
        <w:jc w:val="both"/>
        <w:rPr>
          <w:rFonts w:ascii="Times New Roman" w:hAnsi="Times New Roman" w:cs="Times New Roman"/>
          <w:sz w:val="28"/>
          <w:szCs w:val="28"/>
        </w:rPr>
      </w:pPr>
      <w:r w:rsidRPr="006D3469">
        <w:rPr>
          <w:rFonts w:ascii="Times New Roman" w:hAnsi="Times New Roman" w:cs="Times New Roman"/>
          <w:sz w:val="28"/>
          <w:szCs w:val="28"/>
        </w:rPr>
        <w:t>la gestione generale della struttura secondo le modalità previste nel presente Capitolato e nel rispetto della normativa regionale vigente;</w:t>
      </w:r>
    </w:p>
    <w:p w:rsidR="00860A0B" w:rsidRDefault="00860A0B" w:rsidP="0024709A">
      <w:pPr>
        <w:pStyle w:val="Paragrafoelenco"/>
        <w:numPr>
          <w:ilvl w:val="0"/>
          <w:numId w:val="77"/>
        </w:numPr>
        <w:suppressAutoHyphens/>
        <w:spacing w:before="120" w:after="0" w:line="240" w:lineRule="auto"/>
        <w:jc w:val="both"/>
        <w:rPr>
          <w:rFonts w:ascii="Times New Roman" w:hAnsi="Times New Roman" w:cs="Times New Roman"/>
          <w:sz w:val="28"/>
          <w:szCs w:val="28"/>
        </w:rPr>
      </w:pPr>
      <w:r w:rsidRPr="006D3469">
        <w:rPr>
          <w:rFonts w:ascii="Times New Roman" w:hAnsi="Times New Roman" w:cs="Times New Roman"/>
          <w:sz w:val="28"/>
          <w:szCs w:val="28"/>
        </w:rPr>
        <w:t>la gestione dei servizi alberghieri come descritti</w:t>
      </w:r>
      <w:r>
        <w:rPr>
          <w:rFonts w:ascii="Times New Roman" w:hAnsi="Times New Roman" w:cs="Times New Roman"/>
          <w:sz w:val="28"/>
          <w:szCs w:val="28"/>
        </w:rPr>
        <w:t xml:space="preserve"> successivo </w:t>
      </w:r>
      <w:r w:rsidRPr="006D3469">
        <w:rPr>
          <w:rFonts w:ascii="Times New Roman" w:hAnsi="Times New Roman" w:cs="Times New Roman"/>
          <w:sz w:val="28"/>
          <w:szCs w:val="28"/>
        </w:rPr>
        <w:t>art.6;</w:t>
      </w:r>
    </w:p>
    <w:p w:rsidR="00860A0B" w:rsidRPr="006D3469" w:rsidRDefault="00860A0B" w:rsidP="0024709A">
      <w:pPr>
        <w:pStyle w:val="Paragrafoelenco"/>
        <w:numPr>
          <w:ilvl w:val="0"/>
          <w:numId w:val="77"/>
        </w:numPr>
        <w:suppressAutoHyphens/>
        <w:spacing w:before="120" w:after="0" w:line="240" w:lineRule="auto"/>
        <w:jc w:val="both"/>
        <w:rPr>
          <w:rFonts w:ascii="Times New Roman" w:hAnsi="Times New Roman" w:cs="Times New Roman"/>
          <w:sz w:val="28"/>
          <w:szCs w:val="28"/>
        </w:rPr>
      </w:pPr>
      <w:r w:rsidRPr="006D3469">
        <w:rPr>
          <w:rFonts w:ascii="Times New Roman" w:hAnsi="Times New Roman" w:cs="Times New Roman"/>
          <w:sz w:val="28"/>
          <w:szCs w:val="28"/>
        </w:rPr>
        <w:t>la manutenzione ordinaria dei beni mobili, immobili</w:t>
      </w:r>
      <w:r>
        <w:rPr>
          <w:rFonts w:ascii="Times New Roman" w:hAnsi="Times New Roman" w:cs="Times New Roman"/>
          <w:sz w:val="28"/>
          <w:szCs w:val="28"/>
        </w:rPr>
        <w:t>,</w:t>
      </w:r>
      <w:r w:rsidRPr="006D3469">
        <w:rPr>
          <w:rFonts w:ascii="Times New Roman" w:hAnsi="Times New Roman" w:cs="Times New Roman"/>
          <w:sz w:val="28"/>
          <w:szCs w:val="28"/>
        </w:rPr>
        <w:t xml:space="preserve"> </w:t>
      </w:r>
      <w:r>
        <w:rPr>
          <w:rFonts w:ascii="Times New Roman" w:hAnsi="Times New Roman" w:cs="Times New Roman"/>
          <w:sz w:val="28"/>
          <w:szCs w:val="28"/>
        </w:rPr>
        <w:t xml:space="preserve">comprese </w:t>
      </w:r>
      <w:r w:rsidRPr="006D3469">
        <w:rPr>
          <w:rFonts w:ascii="Times New Roman" w:hAnsi="Times New Roman" w:cs="Times New Roman"/>
          <w:sz w:val="28"/>
          <w:szCs w:val="28"/>
        </w:rPr>
        <w:t>aree esterne</w:t>
      </w:r>
      <w:r>
        <w:rPr>
          <w:rFonts w:ascii="Times New Roman" w:hAnsi="Times New Roman" w:cs="Times New Roman"/>
          <w:sz w:val="28"/>
          <w:szCs w:val="28"/>
        </w:rPr>
        <w:t xml:space="preserve"> e</w:t>
      </w:r>
      <w:r w:rsidRPr="006D3469">
        <w:rPr>
          <w:rFonts w:ascii="Times New Roman" w:hAnsi="Times New Roman" w:cs="Times New Roman"/>
          <w:sz w:val="28"/>
          <w:szCs w:val="28"/>
        </w:rPr>
        <w:t xml:space="preserve"> gestione degli impianti (si richiama in questa sede il contenuto degli art. </w:t>
      </w:r>
      <w:r>
        <w:rPr>
          <w:rFonts w:ascii="Times New Roman" w:hAnsi="Times New Roman" w:cs="Times New Roman"/>
          <w:sz w:val="28"/>
          <w:szCs w:val="28"/>
        </w:rPr>
        <w:t>7</w:t>
      </w:r>
      <w:r w:rsidRPr="006D3469">
        <w:rPr>
          <w:rFonts w:ascii="Times New Roman" w:hAnsi="Times New Roman" w:cs="Times New Roman"/>
          <w:sz w:val="28"/>
          <w:szCs w:val="28"/>
        </w:rPr>
        <w:t xml:space="preserve"> e </w:t>
      </w:r>
      <w:r>
        <w:rPr>
          <w:rFonts w:ascii="Times New Roman" w:hAnsi="Times New Roman" w:cs="Times New Roman"/>
          <w:sz w:val="28"/>
          <w:szCs w:val="28"/>
        </w:rPr>
        <w:t>8</w:t>
      </w:r>
      <w:r w:rsidRPr="006D3469">
        <w:rPr>
          <w:rFonts w:ascii="Times New Roman" w:hAnsi="Times New Roman" w:cs="Times New Roman"/>
          <w:sz w:val="28"/>
          <w:szCs w:val="28"/>
        </w:rPr>
        <w:t>);</w:t>
      </w:r>
    </w:p>
    <w:p w:rsidR="00860A0B" w:rsidRDefault="00860A0B" w:rsidP="0024709A">
      <w:pPr>
        <w:pStyle w:val="Paragrafoelenco"/>
        <w:numPr>
          <w:ilvl w:val="0"/>
          <w:numId w:val="77"/>
        </w:numPr>
        <w:suppressAutoHyphens/>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l’esecuzione delle attività terapeutico-riabilitative d’intesa con il DSM;</w:t>
      </w:r>
    </w:p>
    <w:p w:rsidR="00860A0B" w:rsidRPr="00E919BC" w:rsidRDefault="00860A0B" w:rsidP="0024709A">
      <w:pPr>
        <w:pStyle w:val="Paragrafoelenco"/>
        <w:numPr>
          <w:ilvl w:val="0"/>
          <w:numId w:val="77"/>
        </w:numPr>
        <w:suppressAutoHyphens/>
        <w:spacing w:before="120" w:after="0" w:line="240" w:lineRule="auto"/>
        <w:jc w:val="both"/>
        <w:rPr>
          <w:rFonts w:ascii="Times New Roman" w:hAnsi="Times New Roman" w:cs="Times New Roman"/>
          <w:sz w:val="28"/>
          <w:szCs w:val="28"/>
        </w:rPr>
      </w:pPr>
      <w:r w:rsidRPr="009B1015">
        <w:rPr>
          <w:rFonts w:ascii="Times New Roman" w:hAnsi="Times New Roman" w:cs="Times New Roman"/>
          <w:sz w:val="28"/>
          <w:szCs w:val="28"/>
        </w:rPr>
        <w:t xml:space="preserve">l’erogazione dei servizi di assistenza articolata sulle 24 ore, 7 giorni su 7, con un numero e tipologia di operatori adeguato al buon funzionamento </w:t>
      </w:r>
      <w:r w:rsidRPr="009B1015">
        <w:rPr>
          <w:rFonts w:ascii="Times New Roman" w:hAnsi="Times New Roman" w:cs="Times New Roman"/>
          <w:sz w:val="28"/>
          <w:szCs w:val="28"/>
        </w:rPr>
        <w:lastRenderedPageBreak/>
        <w:t xml:space="preserve">della struttura e comunque non inferiore per numero e tipologia prevista dagli standard di personale indicati dalla </w:t>
      </w:r>
      <w:r w:rsidRPr="00E919BC">
        <w:rPr>
          <w:rFonts w:ascii="Times New Roman" w:hAnsi="Times New Roman" w:cs="Times New Roman"/>
          <w:sz w:val="28"/>
          <w:szCs w:val="28"/>
        </w:rPr>
        <w:t>DGR V.n.1616/2008.</w:t>
      </w:r>
    </w:p>
    <w:p w:rsidR="00EA34EA" w:rsidRPr="001B1F33" w:rsidRDefault="00EA34EA" w:rsidP="001B1F33">
      <w:pPr>
        <w:spacing w:before="120"/>
        <w:ind w:left="360"/>
        <w:jc w:val="both"/>
        <w:rPr>
          <w:rFonts w:cs="Times New Roman"/>
          <w:sz w:val="28"/>
          <w:szCs w:val="28"/>
        </w:rPr>
      </w:pPr>
    </w:p>
    <w:p w:rsidR="00E37064" w:rsidRDefault="005063BF" w:rsidP="00E4117F">
      <w:pPr>
        <w:pStyle w:val="Standard"/>
        <w:spacing w:before="120"/>
        <w:jc w:val="both"/>
        <w:rPr>
          <w:rFonts w:cs="Times New Roman"/>
          <w:b/>
        </w:rPr>
      </w:pPr>
      <w:r>
        <w:rPr>
          <w:rFonts w:cs="Times New Roman"/>
          <w:b/>
        </w:rPr>
        <w:t xml:space="preserve">5.5 </w:t>
      </w:r>
      <w:r w:rsidR="00EA34EA">
        <w:rPr>
          <w:rFonts w:cs="Times New Roman"/>
          <w:b/>
        </w:rPr>
        <w:t>PRESENZE MINIME</w:t>
      </w:r>
      <w:r>
        <w:rPr>
          <w:rFonts w:cs="Times New Roman"/>
          <w:b/>
        </w:rPr>
        <w:t xml:space="preserve"> DEL PERSONALE</w:t>
      </w:r>
      <w:r w:rsidR="00860A0B">
        <w:rPr>
          <w:rFonts w:cs="Times New Roman"/>
          <w:b/>
        </w:rPr>
        <w:t xml:space="preserve"> </w:t>
      </w:r>
      <w:r w:rsidR="00860A0B" w:rsidRPr="00860A0B">
        <w:rPr>
          <w:rFonts w:cs="Times New Roman"/>
          <w:b/>
        </w:rPr>
        <w:t>CTRP DI TIPO B</w:t>
      </w:r>
    </w:p>
    <w:p w:rsidR="00E37064" w:rsidRDefault="005063BF" w:rsidP="00E4117F">
      <w:pPr>
        <w:pStyle w:val="Standard"/>
        <w:tabs>
          <w:tab w:val="left" w:pos="360"/>
          <w:tab w:val="left" w:pos="1200"/>
          <w:tab w:val="left" w:pos="4320"/>
          <w:tab w:val="left" w:pos="5280"/>
          <w:tab w:val="center" w:pos="5640"/>
        </w:tabs>
        <w:spacing w:before="120"/>
        <w:jc w:val="both"/>
        <w:rPr>
          <w:rFonts w:cs="Times New Roman"/>
        </w:rPr>
      </w:pPr>
      <w:r>
        <w:rPr>
          <w:rFonts w:cs="Times New Roman"/>
        </w:rPr>
        <w:t>Dovranno essere garantite le seguenti presenze minime e nelle seguenti proporzioni:</w:t>
      </w:r>
    </w:p>
    <w:p w:rsidR="00E37064" w:rsidRPr="00E919BC" w:rsidRDefault="005063BF" w:rsidP="00E919BC">
      <w:pPr>
        <w:pStyle w:val="Standard"/>
        <w:numPr>
          <w:ilvl w:val="0"/>
          <w:numId w:val="83"/>
        </w:numPr>
        <w:tabs>
          <w:tab w:val="left" w:pos="360"/>
          <w:tab w:val="left" w:pos="1200"/>
          <w:tab w:val="left" w:pos="4320"/>
          <w:tab w:val="left" w:pos="5280"/>
          <w:tab w:val="center" w:pos="5640"/>
        </w:tabs>
        <w:spacing w:before="120"/>
        <w:jc w:val="both"/>
        <w:rPr>
          <w:rFonts w:cs="Times New Roman"/>
        </w:rPr>
      </w:pPr>
      <w:r w:rsidRPr="00E919BC">
        <w:rPr>
          <w:rFonts w:cs="Times New Roman"/>
        </w:rPr>
        <w:t>infermiere</w:t>
      </w:r>
      <w:r w:rsidR="00936894" w:rsidRPr="00E919BC">
        <w:rPr>
          <w:rFonts w:cs="Times New Roman"/>
        </w:rPr>
        <w:t>: presenza programmata</w:t>
      </w:r>
      <w:r w:rsidRPr="00E919BC">
        <w:rPr>
          <w:rFonts w:cs="Times New Roman"/>
        </w:rPr>
        <w:t xml:space="preserve"> tutti i giorni </w:t>
      </w:r>
      <w:r w:rsidR="00936894" w:rsidRPr="00E919BC">
        <w:rPr>
          <w:rFonts w:cs="Times New Roman"/>
        </w:rPr>
        <w:t xml:space="preserve">non festivi </w:t>
      </w:r>
      <w:r w:rsidRPr="00E919BC">
        <w:rPr>
          <w:rFonts w:cs="Times New Roman"/>
        </w:rPr>
        <w:t>con un orario minimo garantito nelle seguenti fasce orarie: 8-10; 12-13.30; 19-20</w:t>
      </w:r>
      <w:r w:rsidR="009331FD" w:rsidRPr="00E919BC">
        <w:rPr>
          <w:rFonts w:cs="Times New Roman"/>
        </w:rPr>
        <w:t>, rispettando il parametro di 0,</w:t>
      </w:r>
      <w:r w:rsidR="009875CF">
        <w:rPr>
          <w:rFonts w:cs="Times New Roman"/>
        </w:rPr>
        <w:t>82</w:t>
      </w:r>
      <w:r w:rsidR="009331FD" w:rsidRPr="00E919BC">
        <w:rPr>
          <w:rFonts w:cs="Times New Roman"/>
        </w:rPr>
        <w:t xml:space="preserve"> FTE previsto dalla DGR 1673/2018 (rapportato su 14 utenti)</w:t>
      </w:r>
      <w:r w:rsidRPr="00E919BC">
        <w:rPr>
          <w:rFonts w:cs="Times New Roman"/>
        </w:rPr>
        <w:t>. Quando non presente deve essere garantito un servizio di reperibilità infermieristica</w:t>
      </w:r>
    </w:p>
    <w:p w:rsidR="00936894" w:rsidRPr="00E919BC" w:rsidRDefault="00936894" w:rsidP="00E919BC">
      <w:pPr>
        <w:pStyle w:val="Standard"/>
        <w:numPr>
          <w:ilvl w:val="0"/>
          <w:numId w:val="83"/>
        </w:numPr>
        <w:tabs>
          <w:tab w:val="left" w:pos="360"/>
          <w:tab w:val="left" w:pos="1200"/>
          <w:tab w:val="left" w:pos="4320"/>
          <w:tab w:val="left" w:pos="5280"/>
          <w:tab w:val="center" w:pos="5640"/>
        </w:tabs>
        <w:spacing w:before="120"/>
        <w:jc w:val="both"/>
        <w:rPr>
          <w:rFonts w:cs="Times New Roman"/>
        </w:rPr>
      </w:pPr>
      <w:r w:rsidRPr="00E919BC">
        <w:rPr>
          <w:rFonts w:cs="Times New Roman"/>
        </w:rPr>
        <w:t>operatore socio sanitario: presenza garantita 24 (ventiquattro) ore tutti i giorni della settimana compresi i festivi</w:t>
      </w:r>
      <w:r w:rsidR="009331FD" w:rsidRPr="00E919BC">
        <w:rPr>
          <w:rFonts w:cs="Times New Roman"/>
        </w:rPr>
        <w:t xml:space="preserve"> rispettando il parametro di 9</w:t>
      </w:r>
      <w:r w:rsidR="009875CF">
        <w:rPr>
          <w:rFonts w:cs="Times New Roman"/>
        </w:rPr>
        <w:t>,1</w:t>
      </w:r>
      <w:r w:rsidR="009331FD" w:rsidRPr="00E919BC">
        <w:rPr>
          <w:rFonts w:cs="Times New Roman"/>
        </w:rPr>
        <w:t xml:space="preserve"> FTE previsto dalla DGR 1673/2018 (rapportato su 14 utenti)</w:t>
      </w:r>
    </w:p>
    <w:p w:rsidR="00E37064" w:rsidRDefault="00936894" w:rsidP="00E919BC">
      <w:pPr>
        <w:pStyle w:val="Standard"/>
        <w:numPr>
          <w:ilvl w:val="0"/>
          <w:numId w:val="83"/>
        </w:numPr>
        <w:tabs>
          <w:tab w:val="left" w:pos="360"/>
          <w:tab w:val="left" w:pos="1200"/>
          <w:tab w:val="left" w:pos="4320"/>
          <w:tab w:val="left" w:pos="5280"/>
          <w:tab w:val="center" w:pos="5640"/>
        </w:tabs>
        <w:spacing w:before="120"/>
        <w:jc w:val="both"/>
        <w:rPr>
          <w:rFonts w:cs="Times New Roman"/>
        </w:rPr>
      </w:pPr>
      <w:r w:rsidRPr="00E919BC">
        <w:rPr>
          <w:rFonts w:cs="Times New Roman"/>
        </w:rPr>
        <w:t>T</w:t>
      </w:r>
      <w:r w:rsidR="009875CF">
        <w:rPr>
          <w:rFonts w:cs="Times New Roman"/>
        </w:rPr>
        <w:t>erapisti della riabilitazione psichiatrica</w:t>
      </w:r>
      <w:r w:rsidRPr="00E919BC">
        <w:rPr>
          <w:rFonts w:cs="Times New Roman"/>
        </w:rPr>
        <w:t xml:space="preserve">: presenza programmata </w:t>
      </w:r>
      <w:r w:rsidR="009331FD" w:rsidRPr="00E919BC">
        <w:rPr>
          <w:rFonts w:cs="Times New Roman"/>
        </w:rPr>
        <w:t>con un parametro di 1,17 FTE previsto dalla DGR 1673/2018 (rapportato su 14 utenti)</w:t>
      </w:r>
    </w:p>
    <w:p w:rsidR="009875CF" w:rsidRDefault="009875CF" w:rsidP="009875CF">
      <w:pPr>
        <w:pStyle w:val="Standard"/>
        <w:numPr>
          <w:ilvl w:val="0"/>
          <w:numId w:val="83"/>
        </w:numPr>
        <w:tabs>
          <w:tab w:val="left" w:pos="360"/>
          <w:tab w:val="left" w:pos="1200"/>
          <w:tab w:val="left" w:pos="4320"/>
          <w:tab w:val="left" w:pos="5280"/>
          <w:tab w:val="center" w:pos="5640"/>
        </w:tabs>
        <w:spacing w:before="120"/>
        <w:jc w:val="both"/>
        <w:rPr>
          <w:rFonts w:cs="Times New Roman"/>
        </w:rPr>
      </w:pPr>
      <w:r>
        <w:rPr>
          <w:rFonts w:cs="Times New Roman"/>
        </w:rPr>
        <w:t xml:space="preserve">Educatore professionale: </w:t>
      </w:r>
      <w:r w:rsidRPr="00E919BC">
        <w:rPr>
          <w:rFonts w:cs="Times New Roman"/>
        </w:rPr>
        <w:t xml:space="preserve">presenza programmata con un parametro di </w:t>
      </w:r>
      <w:r>
        <w:rPr>
          <w:rFonts w:cs="Times New Roman"/>
        </w:rPr>
        <w:t>0,7</w:t>
      </w:r>
      <w:r w:rsidRPr="00E919BC">
        <w:rPr>
          <w:rFonts w:cs="Times New Roman"/>
        </w:rPr>
        <w:t xml:space="preserve"> FTE previsto dalla DGR 1673/2018 (rapportato su 14 utenti)</w:t>
      </w:r>
    </w:p>
    <w:p w:rsidR="009331FD" w:rsidRPr="00E919BC" w:rsidRDefault="005063BF" w:rsidP="00E919BC">
      <w:pPr>
        <w:pStyle w:val="Standard"/>
        <w:numPr>
          <w:ilvl w:val="0"/>
          <w:numId w:val="83"/>
        </w:numPr>
        <w:tabs>
          <w:tab w:val="left" w:pos="360"/>
          <w:tab w:val="left" w:pos="1200"/>
          <w:tab w:val="left" w:pos="4320"/>
          <w:tab w:val="left" w:pos="5280"/>
          <w:tab w:val="center" w:pos="5640"/>
        </w:tabs>
        <w:spacing w:before="120"/>
        <w:jc w:val="both"/>
        <w:rPr>
          <w:rFonts w:cs="Times New Roman"/>
        </w:rPr>
      </w:pPr>
      <w:r w:rsidRPr="00E919BC">
        <w:rPr>
          <w:rFonts w:cs="Times New Roman"/>
        </w:rPr>
        <w:t xml:space="preserve">uno psicologo </w:t>
      </w:r>
      <w:r w:rsidR="009331FD" w:rsidRPr="00E919BC">
        <w:rPr>
          <w:rFonts w:cs="Times New Roman"/>
        </w:rPr>
        <w:t>presenza programmata con un parametro di 0,64 FTE previsto dalla DGR 1673/2018 (rapportato su 14 utenti)</w:t>
      </w:r>
    </w:p>
    <w:p w:rsidR="00E37064" w:rsidRPr="00E919BC" w:rsidRDefault="005063BF" w:rsidP="00E919BC">
      <w:pPr>
        <w:pStyle w:val="Standard"/>
        <w:numPr>
          <w:ilvl w:val="0"/>
          <w:numId w:val="83"/>
        </w:numPr>
        <w:tabs>
          <w:tab w:val="left" w:pos="360"/>
          <w:tab w:val="left" w:pos="1200"/>
          <w:tab w:val="left" w:pos="4320"/>
          <w:tab w:val="left" w:pos="5280"/>
          <w:tab w:val="center" w:pos="5640"/>
        </w:tabs>
        <w:spacing w:before="120"/>
        <w:jc w:val="both"/>
        <w:rPr>
          <w:rFonts w:cs="Times New Roman"/>
        </w:rPr>
      </w:pPr>
      <w:r w:rsidRPr="00E919BC">
        <w:rPr>
          <w:rFonts w:cs="Times New Roman"/>
        </w:rPr>
        <w:t>deve essere garantita la presenza di 2 operatori qualificati durante la fascia oraria notturna.</w:t>
      </w:r>
    </w:p>
    <w:p w:rsidR="00E37064" w:rsidRDefault="00E37064" w:rsidP="00E4117F">
      <w:pPr>
        <w:pStyle w:val="Titolo1"/>
        <w:keepNext w:val="0"/>
        <w:spacing w:before="120"/>
        <w:rPr>
          <w:rFonts w:cs="Times New Roman"/>
          <w:b/>
          <w:i w:val="0"/>
          <w:sz w:val="28"/>
          <w:szCs w:val="28"/>
        </w:rPr>
      </w:pPr>
    </w:p>
    <w:p w:rsidR="00E37064" w:rsidRDefault="005063BF" w:rsidP="00E4117F">
      <w:pPr>
        <w:pStyle w:val="Titolo1"/>
        <w:keepNext w:val="0"/>
        <w:spacing w:before="120"/>
        <w:rPr>
          <w:rFonts w:cs="Times New Roman"/>
          <w:b/>
          <w:i w:val="0"/>
          <w:sz w:val="28"/>
          <w:szCs w:val="28"/>
        </w:rPr>
      </w:pPr>
      <w:bookmarkStart w:id="25" w:name="_Toc107390330"/>
      <w:bookmarkStart w:id="26" w:name="_Toc106363595"/>
      <w:bookmarkStart w:id="27" w:name="_Toc119566684"/>
      <w:r>
        <w:rPr>
          <w:rFonts w:cs="Times New Roman"/>
          <w:b/>
          <w:i w:val="0"/>
          <w:sz w:val="28"/>
          <w:szCs w:val="28"/>
        </w:rPr>
        <w:t xml:space="preserve">ART. 6 SERVIZI E DISPOSIZIONI COMUNI ALLA </w:t>
      </w:r>
      <w:r w:rsidR="00936894">
        <w:rPr>
          <w:rFonts w:cs="Times New Roman"/>
          <w:b/>
          <w:i w:val="0"/>
          <w:sz w:val="28"/>
          <w:szCs w:val="28"/>
        </w:rPr>
        <w:t>GESTIONE DE</w:t>
      </w:r>
      <w:r>
        <w:rPr>
          <w:rFonts w:cs="Times New Roman"/>
          <w:b/>
          <w:i w:val="0"/>
          <w:sz w:val="28"/>
          <w:szCs w:val="28"/>
        </w:rPr>
        <w:t>L</w:t>
      </w:r>
      <w:r w:rsidR="00936894">
        <w:rPr>
          <w:rFonts w:cs="Times New Roman"/>
          <w:b/>
          <w:i w:val="0"/>
          <w:sz w:val="28"/>
          <w:szCs w:val="28"/>
        </w:rPr>
        <w:t>L</w:t>
      </w:r>
      <w:r>
        <w:rPr>
          <w:rFonts w:cs="Times New Roman"/>
          <w:b/>
          <w:i w:val="0"/>
          <w:sz w:val="28"/>
          <w:szCs w:val="28"/>
        </w:rPr>
        <w:t>A COMUNITA’ ALLOGGIO</w:t>
      </w:r>
      <w:bookmarkEnd w:id="25"/>
      <w:bookmarkEnd w:id="26"/>
      <w:r w:rsidR="00936894">
        <w:rPr>
          <w:rFonts w:cs="Times New Roman"/>
          <w:b/>
          <w:i w:val="0"/>
          <w:sz w:val="28"/>
          <w:szCs w:val="28"/>
        </w:rPr>
        <w:t xml:space="preserve"> E DELLA CTRP</w:t>
      </w:r>
      <w:bookmarkEnd w:id="27"/>
      <w:r w:rsidR="00936894">
        <w:rPr>
          <w:rFonts w:cs="Times New Roman"/>
          <w:b/>
          <w:i w:val="0"/>
          <w:sz w:val="28"/>
          <w:szCs w:val="28"/>
        </w:rPr>
        <w:t xml:space="preserve"> </w:t>
      </w:r>
    </w:p>
    <w:p w:rsidR="00E37064" w:rsidRDefault="00E37064" w:rsidP="00E4117F">
      <w:pPr>
        <w:pStyle w:val="Standard"/>
        <w:spacing w:before="120"/>
        <w:jc w:val="both"/>
        <w:rPr>
          <w:rFonts w:cs="Times New Roman"/>
          <w:b/>
          <w:bCs/>
        </w:rPr>
      </w:pPr>
    </w:p>
    <w:p w:rsidR="001C1962" w:rsidRPr="001C1962" w:rsidRDefault="001C1962" w:rsidP="001C1962">
      <w:pPr>
        <w:pStyle w:val="Standard"/>
        <w:spacing w:before="120"/>
        <w:jc w:val="both"/>
        <w:rPr>
          <w:rFonts w:cs="Times New Roman"/>
          <w:b/>
          <w:bCs/>
        </w:rPr>
      </w:pPr>
      <w:r>
        <w:rPr>
          <w:rFonts w:cs="Times New Roman"/>
          <w:b/>
          <w:bCs/>
        </w:rPr>
        <w:t xml:space="preserve">6.1 ORGANIZZAZIONE DEL SERVIZIO </w:t>
      </w:r>
      <w:r w:rsidRPr="001C1962">
        <w:rPr>
          <w:rFonts w:cs="Times New Roman"/>
          <w:b/>
          <w:bCs/>
        </w:rPr>
        <w:t xml:space="preserve">DELLA COMUNITA’ ALLOGGIO E DELLA CTRP </w:t>
      </w:r>
    </w:p>
    <w:p w:rsidR="001C1962" w:rsidRDefault="001C1962" w:rsidP="00E4117F">
      <w:pPr>
        <w:pStyle w:val="Standard"/>
        <w:spacing w:before="120"/>
        <w:jc w:val="both"/>
        <w:rPr>
          <w:rFonts w:cs="Times New Roman"/>
          <w:b/>
          <w:bCs/>
        </w:rPr>
      </w:pPr>
    </w:p>
    <w:p w:rsidR="001C1962" w:rsidRDefault="001C1962" w:rsidP="001C1962">
      <w:pPr>
        <w:pStyle w:val="Standard"/>
        <w:tabs>
          <w:tab w:val="left" w:pos="360"/>
          <w:tab w:val="right" w:pos="480"/>
          <w:tab w:val="left" w:pos="1200"/>
          <w:tab w:val="left" w:pos="4320"/>
          <w:tab w:val="left" w:pos="5280"/>
          <w:tab w:val="center" w:pos="5640"/>
        </w:tabs>
        <w:spacing w:before="120"/>
        <w:jc w:val="both"/>
        <w:rPr>
          <w:rFonts w:cs="Times New Roman"/>
        </w:rPr>
      </w:pPr>
      <w:r>
        <w:rPr>
          <w:rFonts w:cs="Times New Roman"/>
        </w:rPr>
        <w:t>Nell'ambito della Struttura, l'organizzazione dell'assistenza deve essere improntata a metodologie che si connotano per un forte livello di personalizzazione, finalizzata quindi a valorizzare le capacità e l’autonomia individuale dell’utente e del P.T.I (Piano Terapeutico Individualizzato).</w:t>
      </w:r>
    </w:p>
    <w:p w:rsidR="001C1962" w:rsidRDefault="001C1962" w:rsidP="001C1962">
      <w:pPr>
        <w:pStyle w:val="Standard"/>
        <w:spacing w:before="120"/>
        <w:jc w:val="both"/>
      </w:pPr>
      <w:r>
        <w:t xml:space="preserve">L’organizzazione del servizio di gestione della CA e della CTRP, nel rispetto del progetto assistenziale individuale, deve essere improntata al confronto tra le varie figure professionali dell’Impresa con le figure professionali del DSM. </w:t>
      </w:r>
    </w:p>
    <w:p w:rsidR="001C1962" w:rsidRDefault="001C1962" w:rsidP="001C1962">
      <w:pPr>
        <w:pStyle w:val="Standard"/>
        <w:spacing w:before="120"/>
        <w:jc w:val="both"/>
      </w:pPr>
      <w:r>
        <w:lastRenderedPageBreak/>
        <w:t>Pertanto si prevedono:</w:t>
      </w:r>
    </w:p>
    <w:p w:rsidR="001C1962" w:rsidRDefault="001C1962" w:rsidP="0024709A">
      <w:pPr>
        <w:pStyle w:val="Paragrafoelenco"/>
        <w:numPr>
          <w:ilvl w:val="0"/>
          <w:numId w:val="55"/>
        </w:numPr>
        <w:suppressAutoHyphens/>
        <w:spacing w:before="120" w:after="0" w:line="240" w:lineRule="auto"/>
        <w:ind w:left="0" w:firstLine="0"/>
        <w:jc w:val="both"/>
        <w:rPr>
          <w:rFonts w:ascii="Times New Roman" w:hAnsi="Times New Roman"/>
          <w:sz w:val="28"/>
          <w:szCs w:val="28"/>
        </w:rPr>
      </w:pPr>
      <w:r>
        <w:rPr>
          <w:rFonts w:ascii="Times New Roman" w:hAnsi="Times New Roman"/>
          <w:sz w:val="28"/>
          <w:szCs w:val="28"/>
        </w:rPr>
        <w:t xml:space="preserve">riunioni di equipe con frequenza almeno settimanale;  </w:t>
      </w:r>
    </w:p>
    <w:p w:rsidR="001C1962" w:rsidRDefault="001C1962" w:rsidP="0024709A">
      <w:pPr>
        <w:pStyle w:val="Paragrafoelenco"/>
        <w:numPr>
          <w:ilvl w:val="0"/>
          <w:numId w:val="55"/>
        </w:numPr>
        <w:suppressAutoHyphens/>
        <w:spacing w:before="120" w:after="0" w:line="240" w:lineRule="auto"/>
        <w:ind w:left="0" w:firstLine="0"/>
        <w:jc w:val="both"/>
        <w:rPr>
          <w:rFonts w:ascii="Times New Roman" w:hAnsi="Times New Roman"/>
          <w:sz w:val="28"/>
          <w:szCs w:val="28"/>
        </w:rPr>
      </w:pPr>
      <w:r>
        <w:rPr>
          <w:rFonts w:ascii="Times New Roman" w:hAnsi="Times New Roman"/>
          <w:sz w:val="28"/>
          <w:szCs w:val="28"/>
        </w:rPr>
        <w:t>riunioni allargate:</w:t>
      </w:r>
    </w:p>
    <w:p w:rsidR="001C1962" w:rsidRDefault="001C1962" w:rsidP="0024709A">
      <w:pPr>
        <w:pStyle w:val="Paragrafoelenco"/>
        <w:numPr>
          <w:ilvl w:val="0"/>
          <w:numId w:val="79"/>
        </w:numPr>
        <w:suppressAutoHyphens/>
        <w:spacing w:before="120" w:after="0" w:line="240" w:lineRule="auto"/>
        <w:jc w:val="both"/>
        <w:rPr>
          <w:rFonts w:ascii="Times New Roman" w:hAnsi="Times New Roman"/>
          <w:sz w:val="28"/>
          <w:szCs w:val="28"/>
        </w:rPr>
      </w:pPr>
      <w:r>
        <w:rPr>
          <w:rFonts w:ascii="Times New Roman" w:hAnsi="Times New Roman"/>
          <w:sz w:val="28"/>
          <w:szCs w:val="28"/>
        </w:rPr>
        <w:t>allo psichiatra del DSM referente della struttura, per la valutazione delle richieste di inserimento, la condivisione del progetto di cura e riabilitativo e il suo monitoraggio;</w:t>
      </w:r>
    </w:p>
    <w:p w:rsidR="001C1962" w:rsidRDefault="001C1962" w:rsidP="0024709A">
      <w:pPr>
        <w:pStyle w:val="Paragrafoelenco"/>
        <w:numPr>
          <w:ilvl w:val="0"/>
          <w:numId w:val="79"/>
        </w:numPr>
        <w:suppressAutoHyphens/>
        <w:spacing w:before="120" w:after="0" w:line="240" w:lineRule="auto"/>
        <w:jc w:val="both"/>
        <w:rPr>
          <w:rFonts w:ascii="Times New Roman" w:hAnsi="Times New Roman"/>
          <w:sz w:val="28"/>
          <w:szCs w:val="28"/>
        </w:rPr>
      </w:pPr>
      <w:r>
        <w:rPr>
          <w:rFonts w:ascii="Times New Roman" w:hAnsi="Times New Roman"/>
          <w:sz w:val="28"/>
          <w:szCs w:val="28"/>
        </w:rPr>
        <w:t>alle altre figure professionali del DSM per gli aspetti organizzativi e sociali.</w:t>
      </w:r>
    </w:p>
    <w:p w:rsidR="001C1962" w:rsidRDefault="001C1962" w:rsidP="001C1962">
      <w:pPr>
        <w:pStyle w:val="Standard"/>
        <w:spacing w:before="120"/>
        <w:jc w:val="both"/>
        <w:rPr>
          <w:rFonts w:cs="Times New Roman"/>
        </w:rPr>
      </w:pPr>
      <w:r>
        <w:rPr>
          <w:rFonts w:cs="Times New Roman"/>
          <w:b/>
        </w:rPr>
        <w:t>6</w:t>
      </w:r>
      <w:r w:rsidRPr="00E4117F">
        <w:rPr>
          <w:rFonts w:cs="Times New Roman"/>
          <w:b/>
        </w:rPr>
        <w:t>.</w:t>
      </w:r>
      <w:r>
        <w:rPr>
          <w:rFonts w:cs="Times New Roman"/>
          <w:b/>
        </w:rPr>
        <w:t>1</w:t>
      </w:r>
      <w:r w:rsidRPr="00E4117F">
        <w:rPr>
          <w:rFonts w:cs="Times New Roman"/>
          <w:b/>
        </w:rPr>
        <w:t>a</w:t>
      </w:r>
      <w:r>
        <w:rPr>
          <w:rFonts w:cs="Times New Roman"/>
        </w:rPr>
        <w:t xml:space="preserve">. L’Assistenza di medicina generale per gli ospiti accolti nella CA e nella CTRP è prestata da un Medico di Medicina Generale secondo convenzione vigente. </w:t>
      </w:r>
    </w:p>
    <w:p w:rsidR="001C1962" w:rsidRDefault="001C1962" w:rsidP="001C1962">
      <w:pPr>
        <w:pStyle w:val="Standard"/>
        <w:spacing w:before="120"/>
        <w:jc w:val="both"/>
        <w:rPr>
          <w:rFonts w:cs="Times New Roman"/>
        </w:rPr>
      </w:pPr>
      <w:r>
        <w:rPr>
          <w:rFonts w:cs="Times New Roman"/>
        </w:rPr>
        <w:t>L’assistenza nelle ore non coperte dal Medico di medicina generale verrà prestata dal Servizio di Guardia Medica</w:t>
      </w:r>
    </w:p>
    <w:p w:rsidR="001C1962" w:rsidRDefault="001C1962" w:rsidP="001C1962">
      <w:pPr>
        <w:pStyle w:val="Standard"/>
        <w:spacing w:before="120"/>
        <w:jc w:val="both"/>
        <w:rPr>
          <w:rFonts w:cs="Times New Roman"/>
        </w:rPr>
      </w:pPr>
    </w:p>
    <w:p w:rsidR="001C1962" w:rsidRDefault="001C1962" w:rsidP="001C1962">
      <w:pPr>
        <w:pStyle w:val="Standard"/>
        <w:spacing w:before="120"/>
        <w:jc w:val="both"/>
        <w:rPr>
          <w:rFonts w:cs="Times New Roman"/>
        </w:rPr>
      </w:pPr>
      <w:r>
        <w:rPr>
          <w:rFonts w:cs="Times New Roman"/>
          <w:b/>
        </w:rPr>
        <w:t>6.1</w:t>
      </w:r>
      <w:r w:rsidRPr="00E4117F">
        <w:rPr>
          <w:rFonts w:cs="Times New Roman"/>
          <w:b/>
        </w:rPr>
        <w:t>b.</w:t>
      </w:r>
      <w:r>
        <w:rPr>
          <w:rFonts w:cs="Times New Roman"/>
        </w:rPr>
        <w:t xml:space="preserve"> L’Assistenza Farmaceutica è garantita dal Dipartimento Farmaceutico dell’A.ULSS 5 in coerenza con le procedure dell’ULSS 5 e validate dallo psichiatra del DSM referente. </w:t>
      </w:r>
      <w:r w:rsidRPr="00E919BC">
        <w:rPr>
          <w:rFonts w:cs="Times New Roman"/>
        </w:rPr>
        <w:t>Il materiale per il Servizio Infermieristico è fornito dall'ULSS 5</w:t>
      </w:r>
      <w:r w:rsidR="00CF0391" w:rsidRPr="00E919BC">
        <w:rPr>
          <w:rFonts w:cs="Times New Roman"/>
        </w:rPr>
        <w:t xml:space="preserve"> (farmaci e dispositivi medici).</w:t>
      </w:r>
    </w:p>
    <w:p w:rsidR="001C1962" w:rsidRDefault="001C1962" w:rsidP="001C1962">
      <w:pPr>
        <w:pStyle w:val="Standard"/>
        <w:spacing w:before="120"/>
        <w:jc w:val="both"/>
        <w:rPr>
          <w:rFonts w:cs="Times New Roman"/>
        </w:rPr>
      </w:pPr>
      <w:r>
        <w:rPr>
          <w:rFonts w:cs="Times New Roman"/>
          <w:b/>
        </w:rPr>
        <w:t>6.1</w:t>
      </w:r>
      <w:r w:rsidRPr="00E4117F">
        <w:rPr>
          <w:rFonts w:cs="Times New Roman"/>
          <w:b/>
        </w:rPr>
        <w:t>c</w:t>
      </w:r>
      <w:r>
        <w:rPr>
          <w:rFonts w:cs="Times New Roman"/>
        </w:rPr>
        <w:t>. L’Assistenza Sociale (Assistente sociale) è garantita dal Dipartimento di Salute Mentale.</w:t>
      </w:r>
    </w:p>
    <w:p w:rsidR="001C1962" w:rsidRDefault="001C1962" w:rsidP="001C1962">
      <w:pPr>
        <w:pStyle w:val="Standard"/>
        <w:spacing w:before="120"/>
        <w:jc w:val="both"/>
        <w:rPr>
          <w:rFonts w:cs="Times New Roman"/>
        </w:rPr>
      </w:pPr>
      <w:r>
        <w:rPr>
          <w:rFonts w:cs="Times New Roman"/>
          <w:b/>
        </w:rPr>
        <w:t>6.1</w:t>
      </w:r>
      <w:r w:rsidRPr="00E4117F">
        <w:rPr>
          <w:rFonts w:cs="Times New Roman"/>
          <w:b/>
        </w:rPr>
        <w:t>d.</w:t>
      </w:r>
      <w:r>
        <w:rPr>
          <w:rFonts w:cs="Times New Roman"/>
        </w:rPr>
        <w:t xml:space="preserve"> L’Assistenza Specialistica per gli ospiti è prestata, di norma, presso gli ambulatori dell’A.ULSS 5. </w:t>
      </w:r>
    </w:p>
    <w:p w:rsidR="001C1962" w:rsidRDefault="001C1962" w:rsidP="001C1962">
      <w:pPr>
        <w:pStyle w:val="Standard"/>
        <w:spacing w:before="120"/>
        <w:jc w:val="both"/>
        <w:rPr>
          <w:rFonts w:cs="Times New Roman"/>
        </w:rPr>
      </w:pPr>
      <w:r>
        <w:rPr>
          <w:rFonts w:cs="Times New Roman"/>
        </w:rPr>
        <w:t>Al loro accompagnamento provvede il personale di assistenza della CA e della CTRP attraverso mezzo di trasporto fornito dalla Impresa aggiudicataria.</w:t>
      </w:r>
    </w:p>
    <w:p w:rsidR="001C1962" w:rsidRDefault="001C1962" w:rsidP="001C1962">
      <w:pPr>
        <w:pStyle w:val="Standard"/>
        <w:tabs>
          <w:tab w:val="left" w:pos="360"/>
          <w:tab w:val="right" w:pos="480"/>
          <w:tab w:val="left" w:pos="1200"/>
          <w:tab w:val="left" w:pos="4320"/>
          <w:tab w:val="left" w:pos="5280"/>
          <w:tab w:val="center" w:pos="5640"/>
        </w:tabs>
        <w:spacing w:before="120"/>
        <w:jc w:val="both"/>
        <w:rPr>
          <w:rFonts w:cs="Times New Roman"/>
        </w:rPr>
      </w:pPr>
      <w:r>
        <w:rPr>
          <w:rFonts w:cs="Times New Roman"/>
          <w:b/>
        </w:rPr>
        <w:t>6.1e.</w:t>
      </w:r>
      <w:r>
        <w:rPr>
          <w:rFonts w:cs="Times New Roman"/>
        </w:rPr>
        <w:t xml:space="preserve"> Ogni ospite avrà un progetto, deciso dall’Equipe curante, in cui verranno concordati i vari aspetti della vita comunitaria che dovranno necessariamente tenere conto dello stato psichico dell’ospite. </w:t>
      </w:r>
    </w:p>
    <w:p w:rsidR="001C1962" w:rsidRDefault="001C1962" w:rsidP="001C1962">
      <w:pPr>
        <w:pStyle w:val="Standard"/>
        <w:tabs>
          <w:tab w:val="left" w:pos="360"/>
          <w:tab w:val="right" w:pos="480"/>
          <w:tab w:val="left" w:pos="1200"/>
          <w:tab w:val="left" w:pos="4320"/>
          <w:tab w:val="left" w:pos="5280"/>
          <w:tab w:val="center" w:pos="5640"/>
        </w:tabs>
        <w:spacing w:before="120"/>
        <w:jc w:val="both"/>
      </w:pPr>
      <w:r>
        <w:rPr>
          <w:rFonts w:cs="Times New Roman"/>
        </w:rPr>
        <w:t>Saranno quindi previsti e concordati i rapporti con l’esterno comprese le visite di parenti o altro.</w:t>
      </w:r>
    </w:p>
    <w:p w:rsidR="001C1962" w:rsidRDefault="001C1962" w:rsidP="001C1962">
      <w:pPr>
        <w:pStyle w:val="Standard"/>
        <w:tabs>
          <w:tab w:val="left" w:pos="360"/>
          <w:tab w:val="right" w:pos="480"/>
          <w:tab w:val="left" w:pos="1200"/>
          <w:tab w:val="left" w:pos="4320"/>
          <w:tab w:val="left" w:pos="5280"/>
          <w:tab w:val="center" w:pos="5640"/>
        </w:tabs>
        <w:spacing w:before="120"/>
        <w:jc w:val="both"/>
      </w:pPr>
      <w:r>
        <w:rPr>
          <w:rFonts w:cs="Times New Roman"/>
          <w:b/>
        </w:rPr>
        <w:t>6.1f.</w:t>
      </w:r>
      <w:r>
        <w:rPr>
          <w:rFonts w:cs="Times New Roman"/>
        </w:rPr>
        <w:t xml:space="preserve"> La CA e la CTRP sono funzionante in tutti i giorni dell’anno solare.</w:t>
      </w:r>
    </w:p>
    <w:p w:rsidR="001C1962" w:rsidRDefault="002F0F9C" w:rsidP="001C1962">
      <w:pPr>
        <w:pStyle w:val="Textbody"/>
        <w:tabs>
          <w:tab w:val="clear" w:pos="720"/>
          <w:tab w:val="right" w:pos="480"/>
        </w:tabs>
        <w:spacing w:before="120"/>
        <w:rPr>
          <w:rFonts w:ascii="Times New Roman" w:hAnsi="Times New Roman" w:cs="Times New Roman"/>
          <w:szCs w:val="28"/>
        </w:rPr>
      </w:pPr>
      <w:r>
        <w:rPr>
          <w:rFonts w:ascii="Times New Roman" w:hAnsi="Times New Roman" w:cs="Times New Roman"/>
          <w:b/>
          <w:szCs w:val="28"/>
        </w:rPr>
        <w:t>6.1</w:t>
      </w:r>
      <w:r w:rsidR="001C1962" w:rsidRPr="00860A0B">
        <w:rPr>
          <w:rFonts w:ascii="Times New Roman" w:hAnsi="Times New Roman" w:cs="Times New Roman"/>
          <w:b/>
          <w:szCs w:val="28"/>
        </w:rPr>
        <w:t>h</w:t>
      </w:r>
      <w:r w:rsidR="001C1962">
        <w:rPr>
          <w:rFonts w:ascii="Times New Roman" w:hAnsi="Times New Roman" w:cs="Times New Roman"/>
          <w:szCs w:val="28"/>
        </w:rPr>
        <w:t>. In ogni caso il DSM, in accordo con l’Impresa aggiudicataria provvederà a compilare un Regolamento che verrà reso pubblico.</w:t>
      </w:r>
    </w:p>
    <w:p w:rsidR="001C1962" w:rsidRDefault="002F0F9C" w:rsidP="001C1962">
      <w:pPr>
        <w:pStyle w:val="Textbody"/>
        <w:tabs>
          <w:tab w:val="clear" w:pos="720"/>
          <w:tab w:val="right" w:pos="480"/>
        </w:tabs>
        <w:spacing w:before="120"/>
        <w:rPr>
          <w:rFonts w:ascii="Times New Roman" w:hAnsi="Times New Roman" w:cs="Times New Roman"/>
          <w:szCs w:val="28"/>
        </w:rPr>
      </w:pPr>
      <w:r>
        <w:rPr>
          <w:rFonts w:ascii="Times New Roman" w:hAnsi="Times New Roman" w:cs="Times New Roman"/>
          <w:b/>
          <w:bCs/>
          <w:szCs w:val="28"/>
        </w:rPr>
        <w:t>6.1</w:t>
      </w:r>
      <w:r w:rsidR="001C1962">
        <w:rPr>
          <w:rFonts w:ascii="Times New Roman" w:hAnsi="Times New Roman" w:cs="Times New Roman"/>
          <w:b/>
          <w:bCs/>
          <w:szCs w:val="28"/>
        </w:rPr>
        <w:t>i.</w:t>
      </w:r>
      <w:r w:rsidR="001C1962">
        <w:rPr>
          <w:rFonts w:ascii="Times New Roman" w:hAnsi="Times New Roman" w:cs="Times New Roman"/>
          <w:szCs w:val="28"/>
        </w:rPr>
        <w:t xml:space="preserve"> L’impresa affidataria dovrà adottare idonee forme di controllo per lo svolgimento del servizio e delle presenze degli operatori da concordarsi con l’A.ULSS 5. </w:t>
      </w:r>
    </w:p>
    <w:p w:rsidR="001C1962" w:rsidRDefault="001C1962" w:rsidP="001C1962">
      <w:pPr>
        <w:pStyle w:val="Textbody"/>
        <w:tabs>
          <w:tab w:val="clear" w:pos="720"/>
          <w:tab w:val="right" w:pos="480"/>
        </w:tabs>
        <w:spacing w:before="120"/>
      </w:pPr>
      <w:r>
        <w:rPr>
          <w:rFonts w:ascii="Times New Roman" w:hAnsi="Times New Roman" w:cs="Times New Roman"/>
          <w:szCs w:val="28"/>
        </w:rPr>
        <w:t>Al fine di documentare il servizio effettuato, l’impresa Affidataria deve disporre di un sistema di rilevazione presenze di tipo elettronico (</w:t>
      </w:r>
      <w:proofErr w:type="gramStart"/>
      <w:r>
        <w:rPr>
          <w:rFonts w:ascii="Times New Roman" w:hAnsi="Times New Roman" w:cs="Times New Roman"/>
          <w:szCs w:val="28"/>
        </w:rPr>
        <w:t>rilevatore presenze</w:t>
      </w:r>
      <w:proofErr w:type="gramEnd"/>
      <w:r>
        <w:rPr>
          <w:rFonts w:ascii="Times New Roman" w:hAnsi="Times New Roman" w:cs="Times New Roman"/>
          <w:szCs w:val="28"/>
        </w:rPr>
        <w:t xml:space="preserve"> con </w:t>
      </w:r>
      <w:r>
        <w:rPr>
          <w:rFonts w:ascii="Times New Roman" w:hAnsi="Times New Roman" w:cs="Times New Roman"/>
          <w:szCs w:val="28"/>
        </w:rPr>
        <w:lastRenderedPageBreak/>
        <w:t xml:space="preserve">badge) attraverso il quale comporre fogli elettronici delle presenze rilevate. La documentazione elaborata dovrà essere inviata mensilmente, (entro il giorno 10 del mese successivo), al Responsabile </w:t>
      </w:r>
      <w:r w:rsidR="00DB3096">
        <w:rPr>
          <w:rFonts w:ascii="Times New Roman" w:hAnsi="Times New Roman" w:cs="Times New Roman"/>
          <w:szCs w:val="28"/>
        </w:rPr>
        <w:t xml:space="preserve">della Struttura </w:t>
      </w:r>
      <w:proofErr w:type="spellStart"/>
      <w:r w:rsidR="00DB3096">
        <w:rPr>
          <w:rFonts w:ascii="Times New Roman" w:hAnsi="Times New Roman" w:cs="Times New Roman"/>
          <w:szCs w:val="28"/>
        </w:rPr>
        <w:t>Ulss</w:t>
      </w:r>
      <w:proofErr w:type="spellEnd"/>
      <w:r w:rsidR="00DB3096">
        <w:rPr>
          <w:rFonts w:ascii="Times New Roman" w:hAnsi="Times New Roman" w:cs="Times New Roman"/>
          <w:szCs w:val="28"/>
        </w:rPr>
        <w:t xml:space="preserve"> 5 e al DEC del contratto</w:t>
      </w:r>
      <w:r>
        <w:rPr>
          <w:rFonts w:ascii="Times New Roman" w:hAnsi="Times New Roman" w:cs="Times New Roman"/>
          <w:szCs w:val="28"/>
        </w:rPr>
        <w:t xml:space="preserve"> per le verifiche del caso e per il visto di regolarità.</w:t>
      </w:r>
    </w:p>
    <w:p w:rsidR="001C1962" w:rsidRPr="00E919BC" w:rsidRDefault="002F0F9C" w:rsidP="001C1962">
      <w:pPr>
        <w:pStyle w:val="Textbody"/>
        <w:tabs>
          <w:tab w:val="clear" w:pos="720"/>
          <w:tab w:val="right" w:pos="480"/>
        </w:tabs>
        <w:spacing w:before="120"/>
        <w:rPr>
          <w:rFonts w:ascii="Times New Roman" w:hAnsi="Times New Roman" w:cs="Times New Roman"/>
          <w:szCs w:val="28"/>
        </w:rPr>
      </w:pPr>
      <w:r w:rsidRPr="00E919BC">
        <w:rPr>
          <w:rFonts w:ascii="Times New Roman" w:hAnsi="Times New Roman" w:cs="Times New Roman"/>
          <w:b/>
          <w:szCs w:val="28"/>
        </w:rPr>
        <w:t>6.1</w:t>
      </w:r>
      <w:r w:rsidR="001C1962" w:rsidRPr="00E919BC">
        <w:rPr>
          <w:rFonts w:ascii="Times New Roman" w:hAnsi="Times New Roman" w:cs="Times New Roman"/>
          <w:b/>
          <w:szCs w:val="28"/>
        </w:rPr>
        <w:t>l</w:t>
      </w:r>
      <w:r w:rsidR="001C1962" w:rsidRPr="00E919BC">
        <w:rPr>
          <w:rFonts w:ascii="Times New Roman" w:hAnsi="Times New Roman" w:cs="Times New Roman"/>
          <w:szCs w:val="28"/>
        </w:rPr>
        <w:t>. L’impresa affidataria dovrà garantire la reperibilità telefonica del Coordinatore in grado di intervenire ed assumere immediatamente decisioni in merito all’organizzazione ed allo svolgimento del servizio in oggetto.</w:t>
      </w:r>
    </w:p>
    <w:p w:rsidR="001C1962" w:rsidRPr="00E919BC" w:rsidRDefault="002F0F9C" w:rsidP="00E919BC">
      <w:pPr>
        <w:pStyle w:val="Textbody"/>
        <w:tabs>
          <w:tab w:val="clear" w:pos="720"/>
          <w:tab w:val="right" w:pos="480"/>
        </w:tabs>
        <w:spacing w:before="120"/>
        <w:rPr>
          <w:rFonts w:ascii="Times New Roman" w:hAnsi="Times New Roman" w:cs="Times New Roman"/>
          <w:szCs w:val="28"/>
        </w:rPr>
      </w:pPr>
      <w:r w:rsidRPr="00E919BC">
        <w:rPr>
          <w:rFonts w:ascii="Times New Roman" w:hAnsi="Times New Roman" w:cs="Times New Roman"/>
          <w:b/>
          <w:szCs w:val="28"/>
        </w:rPr>
        <w:t>6.1</w:t>
      </w:r>
      <w:r w:rsidR="001C1962" w:rsidRPr="00E919BC">
        <w:rPr>
          <w:rFonts w:ascii="Times New Roman" w:hAnsi="Times New Roman" w:cs="Times New Roman"/>
          <w:b/>
          <w:szCs w:val="28"/>
        </w:rPr>
        <w:t>m</w:t>
      </w:r>
      <w:r w:rsidR="001C1962" w:rsidRPr="00E919BC">
        <w:rPr>
          <w:rFonts w:ascii="Times New Roman" w:hAnsi="Times New Roman" w:cs="Times New Roman"/>
          <w:szCs w:val="28"/>
        </w:rPr>
        <w:t xml:space="preserve">. L’impresa affidataria dovrà dare atto all’Azienda </w:t>
      </w:r>
      <w:proofErr w:type="spellStart"/>
      <w:r w:rsidR="001C1962" w:rsidRPr="00E919BC">
        <w:rPr>
          <w:rFonts w:ascii="Times New Roman" w:hAnsi="Times New Roman" w:cs="Times New Roman"/>
          <w:szCs w:val="28"/>
        </w:rPr>
        <w:t>Ulss</w:t>
      </w:r>
      <w:proofErr w:type="spellEnd"/>
      <w:r w:rsidR="001C1962" w:rsidRPr="00E919BC">
        <w:rPr>
          <w:rFonts w:ascii="Times New Roman" w:hAnsi="Times New Roman" w:cs="Times New Roman"/>
          <w:szCs w:val="28"/>
        </w:rPr>
        <w:t xml:space="preserve"> 5 Polesana </w:t>
      </w:r>
      <w:proofErr w:type="gramStart"/>
      <w:r w:rsidR="001C1962" w:rsidRPr="00E919BC">
        <w:rPr>
          <w:rFonts w:ascii="Times New Roman" w:hAnsi="Times New Roman" w:cs="Times New Roman"/>
          <w:szCs w:val="28"/>
        </w:rPr>
        <w:t>di :</w:t>
      </w:r>
      <w:proofErr w:type="gramEnd"/>
    </w:p>
    <w:p w:rsidR="001C1962" w:rsidRPr="00E919BC" w:rsidRDefault="001C1962" w:rsidP="00E919BC">
      <w:pPr>
        <w:pStyle w:val="Textbody"/>
        <w:tabs>
          <w:tab w:val="clear" w:pos="720"/>
          <w:tab w:val="right" w:pos="480"/>
        </w:tabs>
        <w:spacing w:before="120"/>
        <w:rPr>
          <w:rFonts w:ascii="Times New Roman" w:hAnsi="Times New Roman" w:cs="Times New Roman"/>
          <w:szCs w:val="28"/>
        </w:rPr>
      </w:pPr>
      <w:r w:rsidRPr="00E919BC">
        <w:rPr>
          <w:rFonts w:ascii="Times New Roman" w:hAnsi="Times New Roman" w:cs="Times New Roman"/>
          <w:szCs w:val="28"/>
        </w:rPr>
        <w:t>- di aver preso visione, ai sensi del Codice di comportamento dei Dipendenti Pubblici scaricabile al link: http://www.aulss5.veneto.it</w:t>
      </w:r>
    </w:p>
    <w:p w:rsidR="001C1962" w:rsidRPr="00E919BC" w:rsidRDefault="001C1962" w:rsidP="00E919BC">
      <w:pPr>
        <w:pStyle w:val="Textbody"/>
        <w:tabs>
          <w:tab w:val="clear" w:pos="720"/>
          <w:tab w:val="right" w:pos="480"/>
        </w:tabs>
        <w:spacing w:before="120"/>
        <w:rPr>
          <w:rFonts w:ascii="Times New Roman" w:hAnsi="Times New Roman" w:cs="Times New Roman"/>
          <w:szCs w:val="28"/>
        </w:rPr>
      </w:pPr>
      <w:r w:rsidRPr="00E919BC">
        <w:rPr>
          <w:rFonts w:ascii="Times New Roman" w:hAnsi="Times New Roman" w:cs="Times New Roman"/>
          <w:szCs w:val="28"/>
        </w:rPr>
        <w:t>- di impegnarsi a trasmettere copia del Codice di comportamento dei dipendenti pubblici ai propri collaboratori e dipendenti e di essere in grado di fornire prova dell’avvenuta comunicazione;</w:t>
      </w:r>
    </w:p>
    <w:p w:rsidR="001C1962" w:rsidRPr="00E919BC" w:rsidRDefault="001C1962" w:rsidP="00E919BC">
      <w:pPr>
        <w:pStyle w:val="Textbody"/>
        <w:tabs>
          <w:tab w:val="clear" w:pos="720"/>
          <w:tab w:val="right" w:pos="480"/>
        </w:tabs>
        <w:spacing w:before="120"/>
        <w:rPr>
          <w:rFonts w:ascii="Times New Roman" w:hAnsi="Times New Roman" w:cs="Times New Roman"/>
          <w:szCs w:val="28"/>
        </w:rPr>
      </w:pPr>
      <w:r w:rsidRPr="00E919BC">
        <w:rPr>
          <w:rFonts w:ascii="Times New Roman" w:hAnsi="Times New Roman" w:cs="Times New Roman"/>
          <w:szCs w:val="28"/>
        </w:rPr>
        <w:t>- di impegnarsi ad osservare e a far osservare ai propri dipendenti e collaboratori a qualsiasi titolo, per quanto compatibili con il ruolo e l’attività svolta, gli obblighi di condotta previsti dallo stesso Codice.</w:t>
      </w:r>
    </w:p>
    <w:p w:rsidR="001C1962" w:rsidRPr="00E919BC" w:rsidRDefault="001C1962" w:rsidP="00E919BC">
      <w:pPr>
        <w:pStyle w:val="Textbody"/>
        <w:tabs>
          <w:tab w:val="clear" w:pos="720"/>
          <w:tab w:val="right" w:pos="480"/>
        </w:tabs>
        <w:spacing w:before="120"/>
        <w:rPr>
          <w:rFonts w:ascii="Times New Roman" w:hAnsi="Times New Roman" w:cs="Times New Roman"/>
          <w:szCs w:val="28"/>
        </w:rPr>
      </w:pPr>
      <w:r w:rsidRPr="00E919BC">
        <w:rPr>
          <w:rFonts w:ascii="Times New Roman" w:hAnsi="Times New Roman" w:cs="Times New Roman"/>
          <w:szCs w:val="28"/>
        </w:rPr>
        <w:t xml:space="preserve">La violazione degli obblighi di cui sopra richiamati, può costituire causa di risoluzione del contratto. L’Azienda </w:t>
      </w:r>
      <w:proofErr w:type="spellStart"/>
      <w:r w:rsidRPr="00E919BC">
        <w:rPr>
          <w:rFonts w:ascii="Times New Roman" w:hAnsi="Times New Roman" w:cs="Times New Roman"/>
          <w:szCs w:val="28"/>
        </w:rPr>
        <w:t>Ulss</w:t>
      </w:r>
      <w:proofErr w:type="spellEnd"/>
      <w:r w:rsidRPr="00E919BC">
        <w:rPr>
          <w:rFonts w:ascii="Times New Roman" w:hAnsi="Times New Roman" w:cs="Times New Roman"/>
          <w:szCs w:val="28"/>
        </w:rPr>
        <w:t xml:space="preserve"> 5 Polesana, verificata l’eventuale violazione, contesta per iscritto all’esecutore del contratto aggiudicataria il fatto assegnando un termine non superiore a 10 (dieci) giorni per la presentazione di eventuali controdeduzioni. Ove queste non fossero presentate o risultassero non accoglibili, potrà procederà alla risoluzione del contratto, fatto salvo il risarcimento dei danni.</w:t>
      </w:r>
    </w:p>
    <w:p w:rsidR="002F0F9C" w:rsidRPr="00E919BC" w:rsidRDefault="002F0F9C" w:rsidP="00E919BC">
      <w:pPr>
        <w:pStyle w:val="Textbody"/>
        <w:tabs>
          <w:tab w:val="clear" w:pos="720"/>
          <w:tab w:val="right" w:pos="480"/>
        </w:tabs>
        <w:spacing w:before="120"/>
        <w:rPr>
          <w:rFonts w:ascii="Times New Roman" w:hAnsi="Times New Roman" w:cs="Times New Roman"/>
          <w:szCs w:val="28"/>
        </w:rPr>
      </w:pPr>
    </w:p>
    <w:p w:rsidR="00E37064" w:rsidRDefault="005063BF" w:rsidP="00E4117F">
      <w:pPr>
        <w:pStyle w:val="Standard"/>
        <w:spacing w:before="120"/>
        <w:jc w:val="both"/>
        <w:rPr>
          <w:rFonts w:cs="Times New Roman"/>
          <w:b/>
          <w:bCs/>
        </w:rPr>
      </w:pPr>
      <w:r>
        <w:rPr>
          <w:rFonts w:cs="Times New Roman"/>
          <w:b/>
          <w:bCs/>
        </w:rPr>
        <w:t>6.</w:t>
      </w:r>
      <w:r w:rsidR="00D0591B">
        <w:rPr>
          <w:rFonts w:cs="Times New Roman"/>
          <w:b/>
          <w:bCs/>
        </w:rPr>
        <w:t>2</w:t>
      </w:r>
      <w:r>
        <w:rPr>
          <w:rFonts w:cs="Times New Roman"/>
          <w:b/>
          <w:bCs/>
        </w:rPr>
        <w:t xml:space="preserve"> SERVIZI ALBERGHIERI</w:t>
      </w:r>
    </w:p>
    <w:p w:rsidR="00E37064" w:rsidRDefault="00E37064" w:rsidP="00E4117F">
      <w:pPr>
        <w:pStyle w:val="Standard"/>
        <w:spacing w:before="120"/>
        <w:jc w:val="both"/>
        <w:rPr>
          <w:rFonts w:cs="Times New Roman"/>
          <w:bCs/>
        </w:rPr>
      </w:pPr>
    </w:p>
    <w:p w:rsidR="00E37064" w:rsidRDefault="005063BF" w:rsidP="00E4117F">
      <w:pPr>
        <w:pStyle w:val="Standard"/>
        <w:tabs>
          <w:tab w:val="left" w:pos="360"/>
          <w:tab w:val="right" w:pos="480"/>
          <w:tab w:val="left" w:pos="1200"/>
          <w:tab w:val="left" w:pos="4320"/>
          <w:tab w:val="left" w:pos="5280"/>
          <w:tab w:val="center" w:pos="5640"/>
        </w:tabs>
        <w:spacing w:before="120"/>
        <w:jc w:val="both"/>
        <w:rPr>
          <w:rFonts w:cs="Times New Roman"/>
        </w:rPr>
      </w:pPr>
      <w:r>
        <w:rPr>
          <w:rFonts w:cs="Times New Roman"/>
        </w:rPr>
        <w:t>L’</w:t>
      </w:r>
      <w:r w:rsidR="00936894">
        <w:rPr>
          <w:rFonts w:cs="Times New Roman"/>
        </w:rPr>
        <w:t xml:space="preserve">Impresa </w:t>
      </w:r>
      <w:r>
        <w:rPr>
          <w:rFonts w:cs="Times New Roman"/>
        </w:rPr>
        <w:t>aggiudicatari</w:t>
      </w:r>
      <w:r w:rsidR="00936894">
        <w:rPr>
          <w:rFonts w:cs="Times New Roman"/>
        </w:rPr>
        <w:t>a</w:t>
      </w:r>
      <w:r>
        <w:rPr>
          <w:rFonts w:cs="Times New Roman"/>
        </w:rPr>
        <w:t xml:space="preserve"> dovrà garantire le funzioni Alberghiere, relative all’attività di:</w:t>
      </w:r>
    </w:p>
    <w:p w:rsidR="00E37064" w:rsidRDefault="005063BF" w:rsidP="0024709A">
      <w:pPr>
        <w:pStyle w:val="Paragrafoelenco"/>
        <w:numPr>
          <w:ilvl w:val="0"/>
          <w:numId w:val="56"/>
        </w:numPr>
        <w:tabs>
          <w:tab w:val="left" w:pos="1800"/>
          <w:tab w:val="right" w:pos="1920"/>
          <w:tab w:val="left" w:pos="2160"/>
          <w:tab w:val="left" w:pos="2340"/>
          <w:tab w:val="left" w:pos="6720"/>
          <w:tab w:val="center" w:pos="7080"/>
        </w:tabs>
        <w:suppressAutoHyphens/>
        <w:spacing w:before="120" w:after="0" w:line="240" w:lineRule="auto"/>
        <w:ind w:left="714" w:hanging="357"/>
        <w:jc w:val="both"/>
        <w:rPr>
          <w:rFonts w:ascii="Times New Roman" w:hAnsi="Times New Roman" w:cs="Times New Roman"/>
          <w:sz w:val="28"/>
          <w:szCs w:val="28"/>
        </w:rPr>
      </w:pPr>
      <w:r>
        <w:rPr>
          <w:rFonts w:ascii="Times New Roman" w:hAnsi="Times New Roman" w:cs="Times New Roman"/>
          <w:sz w:val="28"/>
          <w:szCs w:val="28"/>
        </w:rPr>
        <w:t xml:space="preserve">pulizia e sanificazione degli spazi individuali, dei locali, dei servizi collettivi e comuni compresi i materiali occorrenti anche nei casi di straordinarie esigenze derivanti da sopravvenute disposizioni legislative e regolamentari, anche relativamente allo stato di pandemia da </w:t>
      </w:r>
      <w:proofErr w:type="spellStart"/>
      <w:r>
        <w:rPr>
          <w:rFonts w:ascii="Times New Roman" w:hAnsi="Times New Roman" w:cs="Times New Roman"/>
          <w:sz w:val="28"/>
          <w:szCs w:val="28"/>
        </w:rPr>
        <w:t>Covid</w:t>
      </w:r>
      <w:proofErr w:type="spellEnd"/>
      <w:r>
        <w:rPr>
          <w:rFonts w:ascii="Times New Roman" w:hAnsi="Times New Roman" w:cs="Times New Roman"/>
          <w:sz w:val="28"/>
          <w:szCs w:val="28"/>
        </w:rPr>
        <w:t xml:space="preserve"> 19 o altre eventualità sanitarie che dovessero insorgere e la manutenzione ordinaria dell’immobile ed approvvigionamento di tutti i materiali di consumo necessari;</w:t>
      </w:r>
    </w:p>
    <w:p w:rsidR="00E37064" w:rsidRDefault="005063BF" w:rsidP="0024709A">
      <w:pPr>
        <w:pStyle w:val="Paragrafoelenco"/>
        <w:numPr>
          <w:ilvl w:val="0"/>
          <w:numId w:val="57"/>
        </w:numPr>
        <w:tabs>
          <w:tab w:val="left" w:pos="1800"/>
          <w:tab w:val="right" w:pos="1920"/>
          <w:tab w:val="left" w:pos="2160"/>
          <w:tab w:val="left" w:pos="2340"/>
          <w:tab w:val="left" w:pos="6720"/>
          <w:tab w:val="center" w:pos="7080"/>
        </w:tabs>
        <w:suppressAutoHyphens/>
        <w:spacing w:before="120" w:after="0" w:line="240" w:lineRule="auto"/>
        <w:ind w:left="714" w:hanging="357"/>
        <w:jc w:val="both"/>
        <w:rPr>
          <w:rFonts w:ascii="Times New Roman" w:hAnsi="Times New Roman" w:cs="Times New Roman"/>
          <w:sz w:val="28"/>
          <w:szCs w:val="28"/>
        </w:rPr>
      </w:pPr>
      <w:r>
        <w:rPr>
          <w:rFonts w:ascii="Times New Roman" w:hAnsi="Times New Roman" w:cs="Times New Roman"/>
          <w:sz w:val="28"/>
          <w:szCs w:val="28"/>
        </w:rPr>
        <w:t>servizio di lavanderia e guardaroba compresa raccolta, lavaggio, rammendo, stiratura e distribuzione degli indumenti personali degli ospiti e degli effetti letterecci;</w:t>
      </w:r>
    </w:p>
    <w:p w:rsidR="00936894" w:rsidRDefault="005063BF" w:rsidP="00936894">
      <w:pPr>
        <w:pStyle w:val="Paragrafoelenco"/>
        <w:numPr>
          <w:ilvl w:val="0"/>
          <w:numId w:val="26"/>
        </w:numPr>
        <w:tabs>
          <w:tab w:val="left" w:pos="1800"/>
          <w:tab w:val="right" w:pos="1920"/>
          <w:tab w:val="left" w:pos="2160"/>
          <w:tab w:val="left" w:pos="2340"/>
          <w:tab w:val="left" w:pos="6720"/>
          <w:tab w:val="center" w:pos="7080"/>
        </w:tabs>
        <w:suppressAutoHyphens/>
        <w:spacing w:before="120" w:after="0" w:line="240" w:lineRule="auto"/>
        <w:ind w:left="714" w:hanging="357"/>
        <w:jc w:val="both"/>
        <w:rPr>
          <w:rFonts w:ascii="Times New Roman" w:hAnsi="Times New Roman" w:cs="Times New Roman"/>
          <w:sz w:val="28"/>
          <w:szCs w:val="28"/>
        </w:rPr>
      </w:pPr>
      <w:r>
        <w:rPr>
          <w:rFonts w:ascii="Times New Roman" w:hAnsi="Times New Roman" w:cs="Times New Roman"/>
          <w:sz w:val="28"/>
          <w:szCs w:val="28"/>
        </w:rPr>
        <w:lastRenderedPageBreak/>
        <w:t>servizio di somministrazione pasti (comprensivo di colazione, pranzo, merenda e cena</w:t>
      </w:r>
      <w:r w:rsidR="004F764F">
        <w:rPr>
          <w:rFonts w:ascii="Times New Roman" w:hAnsi="Times New Roman" w:cs="Times New Roman"/>
          <w:sz w:val="28"/>
          <w:szCs w:val="28"/>
        </w:rPr>
        <w:t xml:space="preserve"> </w:t>
      </w:r>
      <w:r w:rsidR="00884734">
        <w:rPr>
          <w:rFonts w:ascii="Times New Roman" w:hAnsi="Times New Roman" w:cs="Times New Roman"/>
          <w:sz w:val="28"/>
          <w:szCs w:val="28"/>
        </w:rPr>
        <w:t>sia per utenti della Comunità Alloggio che per utenti della CTRP</w:t>
      </w:r>
      <w:r>
        <w:rPr>
          <w:rFonts w:ascii="Times New Roman" w:hAnsi="Times New Roman" w:cs="Times New Roman"/>
          <w:sz w:val="28"/>
          <w:szCs w:val="28"/>
        </w:rPr>
        <w:t xml:space="preserve">). </w:t>
      </w:r>
    </w:p>
    <w:p w:rsidR="00E37064" w:rsidRDefault="00E37064" w:rsidP="00E4117F">
      <w:pPr>
        <w:pStyle w:val="Standard"/>
        <w:spacing w:before="120"/>
        <w:jc w:val="both"/>
        <w:rPr>
          <w:rFonts w:cs="Times New Roman"/>
          <w:b/>
        </w:rPr>
      </w:pPr>
    </w:p>
    <w:p w:rsidR="00E37064" w:rsidRDefault="005063BF" w:rsidP="00E4117F">
      <w:pPr>
        <w:pStyle w:val="Standard"/>
        <w:spacing w:before="120"/>
        <w:jc w:val="both"/>
        <w:rPr>
          <w:rFonts w:cs="Times New Roman"/>
          <w:b/>
        </w:rPr>
      </w:pPr>
      <w:r>
        <w:rPr>
          <w:rFonts w:cs="Times New Roman"/>
          <w:b/>
        </w:rPr>
        <w:t>6.</w:t>
      </w:r>
      <w:r w:rsidR="00D0591B">
        <w:rPr>
          <w:rFonts w:cs="Times New Roman"/>
          <w:b/>
        </w:rPr>
        <w:t>2</w:t>
      </w:r>
      <w:r>
        <w:rPr>
          <w:rFonts w:cs="Times New Roman"/>
          <w:b/>
        </w:rPr>
        <w:t>a FUNZIONI DI PULIZIA</w:t>
      </w:r>
      <w:r w:rsidR="007752EE">
        <w:rPr>
          <w:rFonts w:cs="Times New Roman"/>
          <w:b/>
        </w:rPr>
        <w:t xml:space="preserve"> C.A. e CTRP </w:t>
      </w:r>
    </w:p>
    <w:p w:rsidR="00E37064" w:rsidRDefault="005063BF" w:rsidP="00E4117F">
      <w:pPr>
        <w:pStyle w:val="Textbody"/>
        <w:spacing w:before="120"/>
        <w:rPr>
          <w:rFonts w:ascii="Times New Roman" w:hAnsi="Times New Roman" w:cs="Times New Roman"/>
          <w:bCs/>
          <w:szCs w:val="28"/>
        </w:rPr>
      </w:pPr>
      <w:r>
        <w:rPr>
          <w:rFonts w:ascii="Times New Roman" w:hAnsi="Times New Roman" w:cs="Times New Roman"/>
          <w:bCs/>
          <w:szCs w:val="28"/>
        </w:rPr>
        <w:t>I materiali ed i prodotti utilizzati per il servizio di pulizia devono essere di prima qualità, di odore gradevole, senza possibilità di alterare i materiali e le attrezzature con cui vengono a contatto, atti a garantire il pieno rispetto e la salvaguardia delle persone e degli ambienti, essere biodegradabili.</w:t>
      </w:r>
    </w:p>
    <w:p w:rsidR="00E37064" w:rsidRDefault="005063BF" w:rsidP="00E4117F">
      <w:pPr>
        <w:pStyle w:val="Textbody"/>
        <w:spacing w:before="120"/>
        <w:rPr>
          <w:rFonts w:ascii="Times New Roman" w:hAnsi="Times New Roman" w:cs="Times New Roman"/>
          <w:bCs/>
          <w:szCs w:val="28"/>
        </w:rPr>
      </w:pPr>
      <w:r>
        <w:rPr>
          <w:rFonts w:ascii="Times New Roman" w:hAnsi="Times New Roman" w:cs="Times New Roman"/>
          <w:bCs/>
          <w:szCs w:val="28"/>
        </w:rPr>
        <w:t>Tali prodotti non debbono essere né tossici né inquinanti e conformi alle normative vigenti in materia.</w:t>
      </w:r>
    </w:p>
    <w:p w:rsidR="00E37064" w:rsidRDefault="005063BF" w:rsidP="00E4117F">
      <w:pPr>
        <w:pStyle w:val="Standard"/>
        <w:spacing w:before="120"/>
        <w:jc w:val="both"/>
        <w:rPr>
          <w:rFonts w:cs="Times New Roman"/>
        </w:rPr>
      </w:pPr>
      <w:r>
        <w:rPr>
          <w:rFonts w:cs="Times New Roman"/>
        </w:rPr>
        <w:t>L</w:t>
      </w:r>
      <w:r w:rsidR="007752EE">
        <w:rPr>
          <w:rFonts w:cs="Times New Roman"/>
        </w:rPr>
        <w:t>’Impresa aggiudicataria</w:t>
      </w:r>
      <w:r>
        <w:rPr>
          <w:rFonts w:cs="Times New Roman"/>
        </w:rPr>
        <w:t xml:space="preserve"> dovrà presentare un progetto dettagliato che indichi (anche mediante la presentazione di apposite schede tecniche dei prodotti usati) il numero, la tipologia e la frequenza delle pulizie dei locali interni alla struttura suddividendo in operazioni di pulizia giornaliere, mensili, periodiche e per tipologia di rischio biologico.</w:t>
      </w:r>
    </w:p>
    <w:p w:rsidR="00E37064" w:rsidRDefault="00E37064" w:rsidP="00E4117F">
      <w:pPr>
        <w:pStyle w:val="Standard"/>
        <w:spacing w:before="120"/>
        <w:jc w:val="both"/>
        <w:rPr>
          <w:rFonts w:cs="Times New Roman"/>
          <w:b/>
        </w:rPr>
      </w:pPr>
    </w:p>
    <w:p w:rsidR="007752EE" w:rsidRDefault="005063BF" w:rsidP="007752EE">
      <w:pPr>
        <w:pStyle w:val="Standard"/>
        <w:spacing w:before="120"/>
        <w:jc w:val="both"/>
        <w:rPr>
          <w:rFonts w:cs="Times New Roman"/>
          <w:b/>
        </w:rPr>
      </w:pPr>
      <w:bookmarkStart w:id="28" w:name="_Toc102464142"/>
      <w:r>
        <w:rPr>
          <w:rFonts w:cs="Times New Roman"/>
          <w:b/>
        </w:rPr>
        <w:t>6.</w:t>
      </w:r>
      <w:r w:rsidR="00D0591B">
        <w:rPr>
          <w:rFonts w:cs="Times New Roman"/>
          <w:b/>
        </w:rPr>
        <w:t>2</w:t>
      </w:r>
      <w:r>
        <w:rPr>
          <w:rFonts w:cs="Times New Roman"/>
          <w:b/>
        </w:rPr>
        <w:t>b FUNZIONI DI LAVANDERIA</w:t>
      </w:r>
      <w:bookmarkEnd w:id="28"/>
      <w:r w:rsidR="007752EE">
        <w:rPr>
          <w:rFonts w:cs="Times New Roman"/>
          <w:b/>
        </w:rPr>
        <w:t xml:space="preserve"> C.A. e CTRP </w:t>
      </w:r>
    </w:p>
    <w:p w:rsidR="00E37064" w:rsidRDefault="007752EE" w:rsidP="00E4117F">
      <w:pPr>
        <w:pStyle w:val="Standard"/>
        <w:tabs>
          <w:tab w:val="left" w:pos="240"/>
          <w:tab w:val="left" w:pos="360"/>
          <w:tab w:val="left" w:pos="1200"/>
          <w:tab w:val="left" w:pos="4320"/>
          <w:tab w:val="left" w:pos="5280"/>
          <w:tab w:val="center" w:pos="5640"/>
        </w:tabs>
        <w:spacing w:before="120"/>
        <w:jc w:val="both"/>
      </w:pPr>
      <w:r>
        <w:rPr>
          <w:rFonts w:cs="Times New Roman"/>
        </w:rPr>
        <w:t xml:space="preserve">L’Impresa aggiudicataria </w:t>
      </w:r>
      <w:r w:rsidR="005063BF">
        <w:rPr>
          <w:rFonts w:cs="Times New Roman"/>
          <w:bCs/>
        </w:rPr>
        <w:t>sarà tenut</w:t>
      </w:r>
      <w:r>
        <w:rPr>
          <w:rFonts w:cs="Times New Roman"/>
          <w:bCs/>
        </w:rPr>
        <w:t>a</w:t>
      </w:r>
      <w:r w:rsidR="005063BF">
        <w:rPr>
          <w:rFonts w:cs="Times New Roman"/>
          <w:bCs/>
        </w:rPr>
        <w:t xml:space="preserve"> a fornire tutto il materiale necessario per la gestione degli ospiti oltre che al personale impiegato nella struttura</w:t>
      </w:r>
      <w:r>
        <w:rPr>
          <w:rFonts w:cs="Times New Roman"/>
          <w:bCs/>
        </w:rPr>
        <w:t>, indicato genericamente</w:t>
      </w:r>
      <w:r w:rsidR="005063BF">
        <w:rPr>
          <w:rFonts w:cs="Times New Roman"/>
          <w:bCs/>
        </w:rPr>
        <w:t xml:space="preserve"> a </w:t>
      </w:r>
      <w:r>
        <w:rPr>
          <w:rFonts w:cs="Times New Roman"/>
          <w:bCs/>
        </w:rPr>
        <w:t xml:space="preserve">solo </w:t>
      </w:r>
      <w:r w:rsidR="005063BF">
        <w:rPr>
          <w:rFonts w:cs="Times New Roman"/>
          <w:bCs/>
        </w:rPr>
        <w:t>titolo esemplificativo, come di seguito</w:t>
      </w:r>
      <w:r>
        <w:rPr>
          <w:rFonts w:cs="Times New Roman"/>
          <w:bCs/>
        </w:rPr>
        <w:t xml:space="preserve"> indicato</w:t>
      </w:r>
      <w:r w:rsidR="005063BF">
        <w:rPr>
          <w:rFonts w:cs="Times New Roman"/>
          <w:bCs/>
        </w:rPr>
        <w:t>:</w:t>
      </w:r>
    </w:p>
    <w:p w:rsidR="00E37064" w:rsidRDefault="005063BF" w:rsidP="0024709A">
      <w:pPr>
        <w:pStyle w:val="Standard"/>
        <w:numPr>
          <w:ilvl w:val="0"/>
          <w:numId w:val="58"/>
        </w:numPr>
        <w:tabs>
          <w:tab w:val="left" w:pos="240"/>
          <w:tab w:val="left" w:pos="360"/>
          <w:tab w:val="left" w:pos="1200"/>
          <w:tab w:val="left" w:pos="4320"/>
          <w:tab w:val="left" w:pos="5280"/>
          <w:tab w:val="center" w:pos="5640"/>
        </w:tabs>
        <w:spacing w:before="120"/>
        <w:ind w:left="0" w:firstLine="0"/>
        <w:jc w:val="both"/>
        <w:rPr>
          <w:rFonts w:cs="Times New Roman"/>
          <w:bCs/>
        </w:rPr>
      </w:pPr>
      <w:r>
        <w:rPr>
          <w:rFonts w:cs="Times New Roman"/>
          <w:bCs/>
        </w:rPr>
        <w:t>tutta la biancheria piana, sia bianca che colorata, per tutti gli usi della struttura quali ad esempio: copriletto, lenzuolo, traversa, federa, telo;</w:t>
      </w:r>
    </w:p>
    <w:p w:rsidR="00E37064" w:rsidRDefault="005063BF" w:rsidP="0024709A">
      <w:pPr>
        <w:pStyle w:val="Standard"/>
        <w:numPr>
          <w:ilvl w:val="0"/>
          <w:numId w:val="59"/>
        </w:numPr>
        <w:tabs>
          <w:tab w:val="left" w:pos="240"/>
          <w:tab w:val="left" w:pos="360"/>
          <w:tab w:val="left" w:pos="1200"/>
          <w:tab w:val="left" w:pos="4320"/>
          <w:tab w:val="left" w:pos="5280"/>
          <w:tab w:val="center" w:pos="5640"/>
        </w:tabs>
        <w:spacing w:before="120"/>
        <w:ind w:left="0" w:firstLine="0"/>
        <w:jc w:val="both"/>
        <w:rPr>
          <w:rFonts w:cs="Times New Roman"/>
          <w:bCs/>
        </w:rPr>
      </w:pPr>
      <w:r>
        <w:rPr>
          <w:rFonts w:cs="Times New Roman"/>
          <w:bCs/>
        </w:rPr>
        <w:t>materassi, coprimaterassi, cuscini di dimensioni adeguate ai letti in dotazione alla struttura;</w:t>
      </w:r>
    </w:p>
    <w:p w:rsidR="00E37064" w:rsidRDefault="005063BF" w:rsidP="00E4117F">
      <w:pPr>
        <w:pStyle w:val="Standard"/>
        <w:numPr>
          <w:ilvl w:val="0"/>
          <w:numId w:val="6"/>
        </w:numPr>
        <w:tabs>
          <w:tab w:val="left" w:pos="240"/>
          <w:tab w:val="left" w:pos="1200"/>
          <w:tab w:val="left" w:pos="4320"/>
          <w:tab w:val="left" w:pos="5280"/>
          <w:tab w:val="center" w:pos="5640"/>
        </w:tabs>
        <w:spacing w:before="120"/>
        <w:ind w:left="0" w:firstLine="0"/>
        <w:jc w:val="both"/>
        <w:rPr>
          <w:rFonts w:cs="Times New Roman"/>
          <w:bCs/>
        </w:rPr>
      </w:pPr>
      <w:r>
        <w:rPr>
          <w:rFonts w:cs="Times New Roman"/>
          <w:bCs/>
        </w:rPr>
        <w:t>coperte di lana e trapunte di dimensioni adeguate ai letti;</w:t>
      </w:r>
    </w:p>
    <w:p w:rsidR="00E37064" w:rsidRDefault="005063BF" w:rsidP="00E4117F">
      <w:pPr>
        <w:pStyle w:val="Standard"/>
        <w:numPr>
          <w:ilvl w:val="0"/>
          <w:numId w:val="6"/>
        </w:numPr>
        <w:tabs>
          <w:tab w:val="left" w:pos="240"/>
          <w:tab w:val="left" w:pos="1200"/>
          <w:tab w:val="left" w:pos="4320"/>
          <w:tab w:val="left" w:pos="5280"/>
          <w:tab w:val="center" w:pos="5640"/>
        </w:tabs>
        <w:spacing w:before="120"/>
        <w:ind w:left="0" w:firstLine="0"/>
        <w:jc w:val="both"/>
        <w:rPr>
          <w:rFonts w:cs="Times New Roman"/>
          <w:bCs/>
        </w:rPr>
      </w:pPr>
      <w:r>
        <w:rPr>
          <w:rFonts w:cs="Times New Roman"/>
          <w:bCs/>
        </w:rPr>
        <w:t>tutta la biancheria confezionata per il personale infermieristico ed ausiliario impiegato nella struttura;</w:t>
      </w:r>
    </w:p>
    <w:p w:rsidR="00E37064" w:rsidRDefault="005063BF" w:rsidP="00E4117F">
      <w:pPr>
        <w:pStyle w:val="Standard"/>
        <w:numPr>
          <w:ilvl w:val="0"/>
          <w:numId w:val="6"/>
        </w:numPr>
        <w:tabs>
          <w:tab w:val="left" w:pos="240"/>
          <w:tab w:val="left" w:pos="1200"/>
          <w:tab w:val="left" w:pos="4320"/>
          <w:tab w:val="left" w:pos="5280"/>
          <w:tab w:val="center" w:pos="5640"/>
        </w:tabs>
        <w:spacing w:before="120"/>
        <w:ind w:left="0" w:firstLine="0"/>
        <w:jc w:val="both"/>
        <w:rPr>
          <w:rFonts w:cs="Times New Roman"/>
          <w:bCs/>
        </w:rPr>
      </w:pPr>
      <w:r>
        <w:rPr>
          <w:rFonts w:cs="Times New Roman"/>
          <w:bCs/>
        </w:rPr>
        <w:t>sacchi per la raccolta della biancheria sporca;</w:t>
      </w:r>
    </w:p>
    <w:p w:rsidR="00E37064" w:rsidRDefault="005063BF" w:rsidP="00E4117F">
      <w:pPr>
        <w:pStyle w:val="Standard"/>
        <w:numPr>
          <w:ilvl w:val="0"/>
          <w:numId w:val="6"/>
        </w:numPr>
        <w:tabs>
          <w:tab w:val="left" w:pos="240"/>
          <w:tab w:val="left" w:pos="1200"/>
          <w:tab w:val="left" w:pos="4320"/>
          <w:tab w:val="left" w:pos="5280"/>
          <w:tab w:val="center" w:pos="5640"/>
        </w:tabs>
        <w:spacing w:before="120"/>
        <w:ind w:left="0" w:firstLine="0"/>
        <w:jc w:val="both"/>
        <w:rPr>
          <w:rFonts w:cs="Times New Roman"/>
          <w:bCs/>
        </w:rPr>
      </w:pPr>
      <w:r>
        <w:rPr>
          <w:rFonts w:cs="Times New Roman"/>
          <w:bCs/>
        </w:rPr>
        <w:t>tende o altre necessità rilevabili nella struttura.</w:t>
      </w:r>
    </w:p>
    <w:p w:rsidR="00E37064" w:rsidRDefault="005063BF" w:rsidP="00E4117F">
      <w:pPr>
        <w:pStyle w:val="Standard"/>
        <w:tabs>
          <w:tab w:val="left" w:pos="240"/>
          <w:tab w:val="left" w:pos="360"/>
          <w:tab w:val="left" w:pos="1200"/>
          <w:tab w:val="left" w:pos="4320"/>
          <w:tab w:val="left" w:pos="5280"/>
          <w:tab w:val="center" w:pos="5640"/>
        </w:tabs>
        <w:spacing w:before="120"/>
        <w:jc w:val="both"/>
        <w:rPr>
          <w:rFonts w:cs="Times New Roman"/>
          <w:bCs/>
        </w:rPr>
      </w:pPr>
      <w:r>
        <w:rPr>
          <w:rFonts w:cs="Times New Roman"/>
          <w:bCs/>
        </w:rPr>
        <w:t>Inoltre l’</w:t>
      </w:r>
      <w:r w:rsidR="007752EE">
        <w:rPr>
          <w:rFonts w:cs="Times New Roman"/>
          <w:bCs/>
        </w:rPr>
        <w:t>I</w:t>
      </w:r>
      <w:r>
        <w:rPr>
          <w:rFonts w:cs="Times New Roman"/>
          <w:bCs/>
        </w:rPr>
        <w:t xml:space="preserve">mpresa dovrà fornire a richiesta anche articoli quali pezzame o lenzuola non più adeguate all’utilizzo originale, per gli altri usi consentiti (copertura arredi, </w:t>
      </w:r>
      <w:proofErr w:type="spellStart"/>
      <w:r>
        <w:rPr>
          <w:rFonts w:cs="Times New Roman"/>
          <w:bCs/>
        </w:rPr>
        <w:t>ecc</w:t>
      </w:r>
      <w:proofErr w:type="spellEnd"/>
      <w:r>
        <w:rPr>
          <w:rFonts w:cs="Times New Roman"/>
          <w:bCs/>
        </w:rPr>
        <w:t>).</w:t>
      </w:r>
    </w:p>
    <w:p w:rsidR="00E37064" w:rsidRDefault="005063BF" w:rsidP="00E4117F">
      <w:pPr>
        <w:pStyle w:val="Standard"/>
        <w:tabs>
          <w:tab w:val="left" w:pos="240"/>
          <w:tab w:val="left" w:pos="360"/>
          <w:tab w:val="left" w:pos="1200"/>
          <w:tab w:val="left" w:pos="4320"/>
          <w:tab w:val="left" w:pos="5280"/>
          <w:tab w:val="center" w:pos="5640"/>
        </w:tabs>
        <w:spacing w:before="120"/>
        <w:jc w:val="both"/>
        <w:rPr>
          <w:rFonts w:cs="Times New Roman"/>
          <w:bCs/>
        </w:rPr>
      </w:pPr>
      <w:r>
        <w:rPr>
          <w:rFonts w:cs="Times New Roman"/>
          <w:bCs/>
        </w:rPr>
        <w:t>La biancheria dovrà essere preventivamente lavata e/o trattata, quindi priva di colla, dinamica e prontamente utilizzabile</w:t>
      </w:r>
    </w:p>
    <w:p w:rsidR="00E37064" w:rsidRDefault="005063BF" w:rsidP="00E4117F">
      <w:pPr>
        <w:pStyle w:val="Standard"/>
        <w:tabs>
          <w:tab w:val="left" w:pos="240"/>
          <w:tab w:val="left" w:pos="360"/>
          <w:tab w:val="left" w:pos="1200"/>
          <w:tab w:val="left" w:pos="4320"/>
          <w:tab w:val="left" w:pos="5280"/>
          <w:tab w:val="center" w:pos="5640"/>
        </w:tabs>
        <w:spacing w:before="120"/>
        <w:jc w:val="both"/>
        <w:rPr>
          <w:rFonts w:cs="Times New Roman"/>
          <w:bCs/>
        </w:rPr>
      </w:pPr>
      <w:r>
        <w:rPr>
          <w:rFonts w:cs="Times New Roman"/>
          <w:bCs/>
        </w:rPr>
        <w:lastRenderedPageBreak/>
        <w:t>La biancheria personale degli ospiti dovrà essere lavata, stirata ed eventualmente rammendata e prontamente utilizzabile.</w:t>
      </w:r>
    </w:p>
    <w:p w:rsidR="00E37064" w:rsidRDefault="005063BF" w:rsidP="00E4117F">
      <w:pPr>
        <w:pStyle w:val="Standard"/>
        <w:tabs>
          <w:tab w:val="left" w:pos="240"/>
          <w:tab w:val="left" w:pos="360"/>
          <w:tab w:val="left" w:pos="1200"/>
          <w:tab w:val="left" w:pos="4320"/>
          <w:tab w:val="left" w:pos="5280"/>
          <w:tab w:val="center" w:pos="5640"/>
        </w:tabs>
        <w:spacing w:before="120"/>
        <w:jc w:val="both"/>
      </w:pPr>
      <w:r>
        <w:rPr>
          <w:rFonts w:cs="Times New Roman"/>
          <w:bCs/>
        </w:rPr>
        <w:t>L’impresa</w:t>
      </w:r>
      <w:r w:rsidR="007752EE">
        <w:rPr>
          <w:rFonts w:cs="Times New Roman"/>
          <w:bCs/>
        </w:rPr>
        <w:t xml:space="preserve"> aggiudicataria </w:t>
      </w:r>
      <w:r>
        <w:rPr>
          <w:rFonts w:cs="Times New Roman"/>
        </w:rPr>
        <w:t>dovrà indicare nella proposta di gestione del servizio dettagliata</w:t>
      </w:r>
      <w:r w:rsidR="007752EE">
        <w:rPr>
          <w:rFonts w:cs="Times New Roman"/>
        </w:rPr>
        <w:t>mente</w:t>
      </w:r>
      <w:r>
        <w:rPr>
          <w:rFonts w:cs="Times New Roman"/>
        </w:rPr>
        <w:t xml:space="preserve"> descrizione riportante il numero la tipologia e il posizionamento di carrelli/contenitori o altra attrezzatura occorrenti per la gestione del servizio, indicare la dotazione e le scorte che propone di garantire all’interno della struttura e indicare, infine, le modalità e le tempistiche per il prelievo, lavaggio e consegna della biancheria degli ospiti.</w:t>
      </w:r>
    </w:p>
    <w:p w:rsidR="00E37064" w:rsidRDefault="005063BF" w:rsidP="00E4117F">
      <w:pPr>
        <w:pStyle w:val="Standard"/>
        <w:spacing w:before="120"/>
        <w:jc w:val="both"/>
        <w:rPr>
          <w:rFonts w:cs="Times New Roman"/>
        </w:rPr>
      </w:pPr>
      <w:r>
        <w:rPr>
          <w:rFonts w:cs="Times New Roman"/>
        </w:rPr>
        <w:t>La proposta deve comprendere anche l’indicazione delle modalità per i cambi della biancheria piana e la frequenza degli stessi.</w:t>
      </w:r>
    </w:p>
    <w:p w:rsidR="00E37064" w:rsidRDefault="00E37064" w:rsidP="00E4117F">
      <w:pPr>
        <w:pStyle w:val="Standard"/>
        <w:tabs>
          <w:tab w:val="left" w:pos="240"/>
          <w:tab w:val="left" w:pos="360"/>
          <w:tab w:val="left" w:pos="1200"/>
          <w:tab w:val="left" w:pos="4320"/>
          <w:tab w:val="left" w:pos="5280"/>
          <w:tab w:val="center" w:pos="5640"/>
        </w:tabs>
        <w:spacing w:before="120"/>
        <w:jc w:val="both"/>
        <w:rPr>
          <w:rFonts w:cs="Times New Roman"/>
          <w:bCs/>
        </w:rPr>
      </w:pPr>
    </w:p>
    <w:p w:rsidR="00E37064" w:rsidRPr="00D0591B" w:rsidRDefault="005063BF" w:rsidP="00E4117F">
      <w:pPr>
        <w:pStyle w:val="Standard"/>
        <w:spacing w:before="120"/>
        <w:jc w:val="both"/>
        <w:rPr>
          <w:rFonts w:cs="Times New Roman"/>
          <w:b/>
        </w:rPr>
      </w:pPr>
      <w:bookmarkStart w:id="29" w:name="_Toc102464143"/>
      <w:r>
        <w:rPr>
          <w:rFonts w:cs="Times New Roman"/>
          <w:b/>
        </w:rPr>
        <w:t>6.</w:t>
      </w:r>
      <w:r w:rsidR="00D0591B">
        <w:rPr>
          <w:rFonts w:cs="Times New Roman"/>
          <w:b/>
        </w:rPr>
        <w:t>2</w:t>
      </w:r>
      <w:r>
        <w:rPr>
          <w:rFonts w:cs="Times New Roman"/>
          <w:b/>
        </w:rPr>
        <w:t>c FUNZIONE DI RISTORAZIONE-</w:t>
      </w:r>
      <w:r w:rsidRPr="00D0591B">
        <w:rPr>
          <w:rFonts w:cs="Times New Roman"/>
          <w:b/>
        </w:rPr>
        <w:t>MENSA</w:t>
      </w:r>
      <w:bookmarkEnd w:id="29"/>
      <w:r w:rsidR="007752EE" w:rsidRPr="00D0591B">
        <w:rPr>
          <w:rFonts w:cs="Times New Roman"/>
          <w:b/>
        </w:rPr>
        <w:t xml:space="preserve"> C.A. E CTRP</w:t>
      </w:r>
    </w:p>
    <w:p w:rsidR="00D0591B" w:rsidRDefault="00D0591B" w:rsidP="00D0591B">
      <w:pPr>
        <w:pStyle w:val="Paragrafoelenco"/>
        <w:tabs>
          <w:tab w:val="left" w:pos="1800"/>
          <w:tab w:val="right" w:pos="1920"/>
          <w:tab w:val="left" w:pos="2160"/>
          <w:tab w:val="left" w:pos="2340"/>
          <w:tab w:val="left" w:pos="6720"/>
          <w:tab w:val="center" w:pos="7080"/>
        </w:tabs>
        <w:suppressAutoHyphens/>
        <w:spacing w:before="120" w:after="0" w:line="240" w:lineRule="auto"/>
        <w:ind w:left="0" w:hanging="5"/>
        <w:jc w:val="both"/>
        <w:rPr>
          <w:rFonts w:ascii="Times New Roman" w:hAnsi="Times New Roman" w:cs="Times New Roman"/>
          <w:sz w:val="28"/>
          <w:szCs w:val="28"/>
        </w:rPr>
      </w:pPr>
      <w:r w:rsidRPr="00E919BC">
        <w:rPr>
          <w:rFonts w:ascii="Times New Roman" w:hAnsi="Times New Roman" w:cs="Times New Roman"/>
          <w:sz w:val="28"/>
          <w:szCs w:val="28"/>
        </w:rPr>
        <w:t>La preparazione dei pasti dovrà essere effettuata in strutture esterne alla C.A. e CTRP o in locali che rispondano ai requisiti previsti dalla legge vigente in materia.</w:t>
      </w:r>
      <w:r>
        <w:rPr>
          <w:rFonts w:ascii="Times New Roman" w:hAnsi="Times New Roman" w:cs="Times New Roman"/>
          <w:sz w:val="28"/>
          <w:szCs w:val="28"/>
        </w:rPr>
        <w:t xml:space="preserve"> </w:t>
      </w:r>
    </w:p>
    <w:p w:rsidR="00D0591B" w:rsidRDefault="00D0591B" w:rsidP="00D0591B">
      <w:pPr>
        <w:pStyle w:val="Paragrafoelenco"/>
        <w:tabs>
          <w:tab w:val="left" w:pos="1800"/>
          <w:tab w:val="right" w:pos="1920"/>
          <w:tab w:val="left" w:pos="2160"/>
          <w:tab w:val="left" w:pos="2340"/>
          <w:tab w:val="left" w:pos="6720"/>
          <w:tab w:val="center" w:pos="7080"/>
        </w:tabs>
        <w:suppressAutoHyphens/>
        <w:spacing w:before="120" w:after="0" w:line="240" w:lineRule="auto"/>
        <w:ind w:left="0" w:hanging="5"/>
        <w:jc w:val="both"/>
        <w:rPr>
          <w:rFonts w:ascii="Times New Roman" w:hAnsi="Times New Roman" w:cs="Times New Roman"/>
          <w:sz w:val="28"/>
          <w:szCs w:val="28"/>
        </w:rPr>
      </w:pPr>
      <w:r w:rsidRPr="00E919BC">
        <w:rPr>
          <w:rFonts w:ascii="Times New Roman" w:hAnsi="Times New Roman" w:cs="Times New Roman"/>
          <w:sz w:val="28"/>
          <w:szCs w:val="28"/>
        </w:rPr>
        <w:t xml:space="preserve">Il servizio deve essere erogato tutti i giorni della settimana, festivi compresi, negli orari definiti dal Responsabile A. </w:t>
      </w:r>
      <w:proofErr w:type="spellStart"/>
      <w:r w:rsidRPr="00E919BC">
        <w:rPr>
          <w:rFonts w:ascii="Times New Roman" w:hAnsi="Times New Roman" w:cs="Times New Roman"/>
          <w:sz w:val="28"/>
          <w:szCs w:val="28"/>
        </w:rPr>
        <w:t>Ulss</w:t>
      </w:r>
      <w:proofErr w:type="spellEnd"/>
      <w:r w:rsidRPr="00E919BC">
        <w:rPr>
          <w:rFonts w:ascii="Times New Roman" w:hAnsi="Times New Roman" w:cs="Times New Roman"/>
          <w:sz w:val="28"/>
          <w:szCs w:val="28"/>
        </w:rPr>
        <w:t xml:space="preserve"> 5 della Struttura.</w:t>
      </w:r>
      <w:r>
        <w:rPr>
          <w:rFonts w:ascii="Times New Roman" w:hAnsi="Times New Roman" w:cs="Times New Roman"/>
          <w:sz w:val="28"/>
          <w:szCs w:val="28"/>
        </w:rPr>
        <w:t xml:space="preserve"> </w:t>
      </w:r>
    </w:p>
    <w:p w:rsidR="00D0591B" w:rsidRDefault="00D0591B" w:rsidP="00D0591B">
      <w:pPr>
        <w:pStyle w:val="Paragrafoelenco"/>
        <w:tabs>
          <w:tab w:val="left" w:pos="1800"/>
          <w:tab w:val="right" w:pos="1920"/>
          <w:tab w:val="left" w:pos="2160"/>
          <w:tab w:val="left" w:pos="2340"/>
          <w:tab w:val="left" w:pos="6720"/>
          <w:tab w:val="center" w:pos="7080"/>
        </w:tabs>
        <w:suppressAutoHyphens/>
        <w:spacing w:before="120" w:after="0" w:line="240" w:lineRule="auto"/>
        <w:ind w:left="0" w:hanging="5"/>
        <w:jc w:val="both"/>
        <w:rPr>
          <w:rFonts w:ascii="Times New Roman" w:hAnsi="Times New Roman" w:cs="Times New Roman"/>
          <w:sz w:val="28"/>
          <w:szCs w:val="28"/>
        </w:rPr>
      </w:pPr>
      <w:r>
        <w:rPr>
          <w:rFonts w:ascii="Times New Roman" w:hAnsi="Times New Roman" w:cs="Times New Roman"/>
          <w:sz w:val="28"/>
          <w:szCs w:val="28"/>
        </w:rPr>
        <w:t xml:space="preserve">Il soggetto gestore dovrà provvedere ad individuare appositi menù che saranno approvati dalla competente </w:t>
      </w:r>
      <w:r w:rsidRPr="00E919BC">
        <w:rPr>
          <w:rFonts w:ascii="Times New Roman" w:hAnsi="Times New Roman" w:cs="Times New Roman"/>
          <w:sz w:val="28"/>
          <w:szCs w:val="28"/>
        </w:rPr>
        <w:t>Unità operativa dell’A.ULSS 5</w:t>
      </w:r>
      <w:r>
        <w:rPr>
          <w:rFonts w:ascii="Times New Roman" w:hAnsi="Times New Roman" w:cs="Times New Roman"/>
          <w:sz w:val="28"/>
          <w:szCs w:val="28"/>
        </w:rPr>
        <w:t xml:space="preserve">. </w:t>
      </w:r>
    </w:p>
    <w:p w:rsidR="00D0591B" w:rsidRDefault="00D0591B" w:rsidP="00D0591B">
      <w:pPr>
        <w:pStyle w:val="Paragrafoelenco"/>
        <w:tabs>
          <w:tab w:val="left" w:pos="1800"/>
          <w:tab w:val="right" w:pos="1920"/>
          <w:tab w:val="left" w:pos="2160"/>
          <w:tab w:val="left" w:pos="2340"/>
          <w:tab w:val="left" w:pos="6720"/>
          <w:tab w:val="center" w:pos="7080"/>
        </w:tabs>
        <w:suppressAutoHyphens/>
        <w:spacing w:before="120" w:after="0" w:line="240" w:lineRule="auto"/>
        <w:ind w:left="0" w:hanging="5"/>
        <w:jc w:val="both"/>
        <w:rPr>
          <w:rFonts w:ascii="Times New Roman" w:hAnsi="Times New Roman" w:cs="Times New Roman"/>
          <w:sz w:val="28"/>
          <w:szCs w:val="28"/>
        </w:rPr>
      </w:pPr>
      <w:r>
        <w:rPr>
          <w:rFonts w:ascii="Times New Roman" w:hAnsi="Times New Roman" w:cs="Times New Roman"/>
          <w:sz w:val="28"/>
          <w:szCs w:val="28"/>
        </w:rPr>
        <w:t>Nel servizio deve essere prevista la possibilità di preparazione di diete individualizzate (per pazienti obesi, diabetici, celiaci o per convinzioni religiose o per altre motivazioni accertate), con oneri a carico dell’Impresa aggiudicataria comprese le stoviglie e quant’altro necessario.</w:t>
      </w:r>
    </w:p>
    <w:p w:rsidR="00D0591B" w:rsidRDefault="00D0591B" w:rsidP="00D0591B">
      <w:pPr>
        <w:pStyle w:val="Paragrafoelenco"/>
        <w:tabs>
          <w:tab w:val="left" w:pos="1800"/>
          <w:tab w:val="right" w:pos="1920"/>
          <w:tab w:val="left" w:pos="2160"/>
          <w:tab w:val="left" w:pos="2340"/>
          <w:tab w:val="left" w:pos="6720"/>
          <w:tab w:val="center" w:pos="7080"/>
        </w:tabs>
        <w:suppressAutoHyphens/>
        <w:spacing w:before="120" w:after="0" w:line="240" w:lineRule="auto"/>
        <w:ind w:left="0" w:hanging="5"/>
        <w:jc w:val="both"/>
        <w:rPr>
          <w:rFonts w:ascii="Times New Roman" w:hAnsi="Times New Roman" w:cs="Times New Roman"/>
          <w:sz w:val="28"/>
          <w:szCs w:val="28"/>
        </w:rPr>
      </w:pPr>
      <w:r>
        <w:rPr>
          <w:rFonts w:ascii="Times New Roman" w:hAnsi="Times New Roman" w:cs="Times New Roman"/>
          <w:sz w:val="28"/>
          <w:szCs w:val="28"/>
        </w:rPr>
        <w:t>L’orario della distribuzione e consumazione dei pasti dovrà essere rispettoso del ciclo di veglia e riposo, prevedendo le opportune variazioni inverno-estate;</w:t>
      </w:r>
    </w:p>
    <w:p w:rsidR="00D0591B" w:rsidRDefault="00D0591B" w:rsidP="00E4117F">
      <w:pPr>
        <w:pStyle w:val="bollo"/>
        <w:tabs>
          <w:tab w:val="left" w:pos="0"/>
          <w:tab w:val="left" w:pos="4320"/>
          <w:tab w:val="left" w:pos="5280"/>
          <w:tab w:val="center" w:pos="5640"/>
        </w:tabs>
        <w:spacing w:before="120" w:line="240" w:lineRule="auto"/>
        <w:rPr>
          <w:rFonts w:cs="Times New Roman"/>
          <w:szCs w:val="28"/>
        </w:rPr>
      </w:pPr>
    </w:p>
    <w:p w:rsidR="007752EE" w:rsidRDefault="005063BF" w:rsidP="00E4117F">
      <w:pPr>
        <w:pStyle w:val="bollo"/>
        <w:tabs>
          <w:tab w:val="left" w:pos="0"/>
          <w:tab w:val="left" w:pos="4320"/>
          <w:tab w:val="left" w:pos="5280"/>
          <w:tab w:val="center" w:pos="5640"/>
        </w:tabs>
        <w:spacing w:before="120" w:line="240" w:lineRule="auto"/>
        <w:rPr>
          <w:rFonts w:cs="Times New Roman"/>
          <w:szCs w:val="28"/>
        </w:rPr>
      </w:pPr>
      <w:r>
        <w:rPr>
          <w:rFonts w:cs="Times New Roman"/>
          <w:szCs w:val="28"/>
        </w:rPr>
        <w:t xml:space="preserve">Il servizio di somministrazione pasti dovrà essere comprensivo di colazione, pranzo, merenda e cena. </w:t>
      </w:r>
    </w:p>
    <w:p w:rsidR="007752EE" w:rsidRDefault="005063BF" w:rsidP="00E4117F">
      <w:pPr>
        <w:pStyle w:val="bollo"/>
        <w:tabs>
          <w:tab w:val="left" w:pos="0"/>
          <w:tab w:val="left" w:pos="4320"/>
          <w:tab w:val="left" w:pos="5280"/>
          <w:tab w:val="center" w:pos="5640"/>
        </w:tabs>
        <w:spacing w:before="120" w:line="240" w:lineRule="auto"/>
        <w:rPr>
          <w:rFonts w:cs="Times New Roman"/>
          <w:szCs w:val="28"/>
        </w:rPr>
      </w:pPr>
      <w:r>
        <w:rPr>
          <w:rFonts w:cs="Times New Roman"/>
          <w:szCs w:val="28"/>
        </w:rPr>
        <w:t xml:space="preserve">La preparazione dei pasti dovrà essere effettuata presso una cucina che rispetti tutte le disposizioni previste dalla legge vigente in materia. </w:t>
      </w:r>
    </w:p>
    <w:p w:rsidR="007752EE" w:rsidRDefault="005063BF" w:rsidP="00E4117F">
      <w:pPr>
        <w:pStyle w:val="bollo"/>
        <w:tabs>
          <w:tab w:val="left" w:pos="0"/>
          <w:tab w:val="left" w:pos="4320"/>
          <w:tab w:val="left" w:pos="5280"/>
          <w:tab w:val="center" w:pos="5640"/>
        </w:tabs>
        <w:spacing w:before="120" w:line="240" w:lineRule="auto"/>
        <w:rPr>
          <w:rFonts w:cs="Times New Roman"/>
          <w:szCs w:val="28"/>
        </w:rPr>
      </w:pPr>
      <w:r>
        <w:rPr>
          <w:rFonts w:cs="Times New Roman"/>
          <w:szCs w:val="28"/>
        </w:rPr>
        <w:t xml:space="preserve">Il servizio deve essere erogato in tutti i giorni della settimana, festivi compresi, negli orari definiti dal responsabile </w:t>
      </w:r>
      <w:proofErr w:type="spellStart"/>
      <w:r w:rsidR="00DB3096">
        <w:rPr>
          <w:rFonts w:cs="Times New Roman"/>
          <w:szCs w:val="28"/>
        </w:rPr>
        <w:t>Ulss</w:t>
      </w:r>
      <w:proofErr w:type="spellEnd"/>
      <w:r w:rsidR="00DB3096">
        <w:rPr>
          <w:rFonts w:cs="Times New Roman"/>
          <w:szCs w:val="28"/>
        </w:rPr>
        <w:t xml:space="preserve"> 5 </w:t>
      </w:r>
      <w:r>
        <w:rPr>
          <w:rFonts w:cs="Times New Roman"/>
          <w:szCs w:val="28"/>
        </w:rPr>
        <w:t xml:space="preserve">della struttura. </w:t>
      </w:r>
    </w:p>
    <w:p w:rsidR="00E37064" w:rsidRDefault="005063BF" w:rsidP="00E4117F">
      <w:pPr>
        <w:pStyle w:val="bollo"/>
        <w:tabs>
          <w:tab w:val="left" w:pos="0"/>
          <w:tab w:val="left" w:pos="4320"/>
          <w:tab w:val="left" w:pos="5280"/>
          <w:tab w:val="center" w:pos="5640"/>
        </w:tabs>
        <w:spacing w:before="120" w:line="240" w:lineRule="auto"/>
        <w:rPr>
          <w:rFonts w:cs="Times New Roman"/>
          <w:szCs w:val="28"/>
        </w:rPr>
      </w:pPr>
      <w:r>
        <w:rPr>
          <w:rFonts w:cs="Times New Roman"/>
          <w:szCs w:val="28"/>
        </w:rPr>
        <w:t xml:space="preserve">Il soggetto gestore dovrà provvedere ad individuare appositi menù che saranno approvati dalla competente Unità operativa dell’A.ULSS 5.  </w:t>
      </w:r>
    </w:p>
    <w:p w:rsidR="00E37064" w:rsidRDefault="005063BF" w:rsidP="00E4117F">
      <w:pPr>
        <w:pStyle w:val="bollo"/>
        <w:tabs>
          <w:tab w:val="left" w:pos="0"/>
          <w:tab w:val="left" w:pos="4320"/>
          <w:tab w:val="left" w:pos="5280"/>
          <w:tab w:val="center" w:pos="5640"/>
        </w:tabs>
        <w:spacing w:before="120" w:line="240" w:lineRule="auto"/>
        <w:rPr>
          <w:rFonts w:cs="Times New Roman"/>
          <w:szCs w:val="28"/>
        </w:rPr>
      </w:pPr>
      <w:r>
        <w:rPr>
          <w:rFonts w:cs="Times New Roman"/>
          <w:szCs w:val="28"/>
        </w:rPr>
        <w:t>Nel servizio deve essere prevista la possibilità di preparazione di diete individualizzate (per pazienti obesi, diabetici, o per convinzioni religiose o per altre motivazioni accertate), ogni onere deve includere la fornitura di stoviglie e quant’altro necessario.</w:t>
      </w:r>
    </w:p>
    <w:p w:rsidR="00E37064" w:rsidRDefault="00E37064" w:rsidP="00E4117F">
      <w:pPr>
        <w:pStyle w:val="Standard"/>
        <w:spacing w:before="120"/>
        <w:jc w:val="both"/>
        <w:rPr>
          <w:rFonts w:cs="Times New Roman"/>
          <w:bCs/>
        </w:rPr>
      </w:pPr>
    </w:p>
    <w:p w:rsidR="00E37064" w:rsidRDefault="005063BF" w:rsidP="00E4117F">
      <w:pPr>
        <w:pStyle w:val="Standard"/>
        <w:spacing w:before="120"/>
        <w:jc w:val="both"/>
        <w:rPr>
          <w:rFonts w:cs="Times New Roman"/>
          <w:b/>
        </w:rPr>
      </w:pPr>
      <w:bookmarkStart w:id="30" w:name="_Toc102464137"/>
      <w:r>
        <w:rPr>
          <w:rFonts w:cs="Times New Roman"/>
          <w:b/>
        </w:rPr>
        <w:t>6.2 SERVIZI GENERALI E AMMINISTRATIVI</w:t>
      </w:r>
      <w:bookmarkEnd w:id="30"/>
      <w:r w:rsidR="007752EE">
        <w:rPr>
          <w:rFonts w:cs="Times New Roman"/>
          <w:b/>
        </w:rPr>
        <w:t xml:space="preserve"> C.A. E CTRP</w:t>
      </w:r>
    </w:p>
    <w:p w:rsidR="00E37064" w:rsidRDefault="005063BF" w:rsidP="00E4117F">
      <w:pPr>
        <w:pStyle w:val="Standard"/>
        <w:tabs>
          <w:tab w:val="left" w:pos="360"/>
          <w:tab w:val="left" w:pos="1200"/>
          <w:tab w:val="left" w:pos="4320"/>
          <w:tab w:val="left" w:pos="5280"/>
          <w:tab w:val="center" w:pos="5640"/>
        </w:tabs>
        <w:spacing w:before="120"/>
        <w:jc w:val="both"/>
        <w:rPr>
          <w:rFonts w:cs="Times New Roman"/>
        </w:rPr>
      </w:pPr>
      <w:r>
        <w:rPr>
          <w:rFonts w:cs="Times New Roman"/>
        </w:rPr>
        <w:t>Spettano al</w:t>
      </w:r>
      <w:r w:rsidR="007752EE">
        <w:rPr>
          <w:rFonts w:cs="Times New Roman"/>
        </w:rPr>
        <w:t>l’Impresa aggiudicataria la</w:t>
      </w:r>
      <w:r>
        <w:rPr>
          <w:rFonts w:cs="Times New Roman"/>
        </w:rPr>
        <w:t>:</w:t>
      </w:r>
    </w:p>
    <w:p w:rsidR="00E37064" w:rsidRDefault="005063BF" w:rsidP="0024709A">
      <w:pPr>
        <w:pStyle w:val="Paragrafoelenco"/>
        <w:numPr>
          <w:ilvl w:val="0"/>
          <w:numId w:val="60"/>
        </w:numPr>
        <w:suppressAutoHyphens/>
        <w:spacing w:before="120"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raccolta differenziata dei rifiuti e lo smaltimento secondo le normative vigenti ivi inclusi i Regolamenti Comunali (ad eccezione degli eventuali rifiuti sanitari – a rischio biologico- che saranno smaltiti a cura dell’A.ULSS 5</w:t>
      </w:r>
      <w:proofErr w:type="gramStart"/>
      <w:r>
        <w:rPr>
          <w:rFonts w:ascii="Times New Roman" w:hAnsi="Times New Roman" w:cs="Times New Roman"/>
          <w:sz w:val="28"/>
          <w:szCs w:val="28"/>
        </w:rPr>
        <w:t>) ;</w:t>
      </w:r>
      <w:proofErr w:type="gramEnd"/>
    </w:p>
    <w:p w:rsidR="00E37064" w:rsidRDefault="005063BF" w:rsidP="00E4117F">
      <w:pPr>
        <w:pStyle w:val="Paragrafoelenco"/>
        <w:numPr>
          <w:ilvl w:val="0"/>
          <w:numId w:val="18"/>
        </w:numPr>
        <w:suppressAutoHyphens/>
        <w:spacing w:before="120"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gestione complessiva del personale, per il quale resta escluso ogni rapporto di dipendenza dall'A.ULSS 5</w:t>
      </w:r>
    </w:p>
    <w:p w:rsidR="00E37064" w:rsidRDefault="005063BF" w:rsidP="00E4117F">
      <w:pPr>
        <w:pStyle w:val="Paragrafoelenco"/>
        <w:numPr>
          <w:ilvl w:val="0"/>
          <w:numId w:val="18"/>
        </w:numPr>
        <w:suppressAutoHyphens/>
        <w:spacing w:before="120"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eventuali altre prestazioni alberghiere, anche se non espressamente indicate;</w:t>
      </w:r>
    </w:p>
    <w:p w:rsidR="00E37064" w:rsidRDefault="005063BF" w:rsidP="00E4117F">
      <w:pPr>
        <w:pStyle w:val="Paragrafoelenco"/>
        <w:numPr>
          <w:ilvl w:val="0"/>
          <w:numId w:val="18"/>
        </w:numPr>
        <w:suppressAutoHyphens/>
        <w:spacing w:before="120"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predisposizione e l’attuazione delle procedure di gestione delle emergenze;</w:t>
      </w:r>
    </w:p>
    <w:p w:rsidR="00E37064" w:rsidRDefault="005063BF" w:rsidP="00E4117F">
      <w:pPr>
        <w:pStyle w:val="Paragrafoelenco"/>
        <w:numPr>
          <w:ilvl w:val="0"/>
          <w:numId w:val="18"/>
        </w:numPr>
        <w:suppressAutoHyphens/>
        <w:spacing w:before="120"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predisposizione e l’attuazione del Documento di Valutazione del Rischio;</w:t>
      </w:r>
    </w:p>
    <w:p w:rsidR="00E37064" w:rsidRDefault="005063BF" w:rsidP="00E4117F">
      <w:pPr>
        <w:pStyle w:val="Paragrafoelenco"/>
        <w:numPr>
          <w:ilvl w:val="0"/>
          <w:numId w:val="18"/>
        </w:numPr>
        <w:suppressAutoHyphens/>
        <w:spacing w:before="120"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attuazione delle direttive inerenti </w:t>
      </w:r>
      <w:proofErr w:type="gramStart"/>
      <w:r>
        <w:rPr>
          <w:rFonts w:ascii="Times New Roman" w:hAnsi="Times New Roman" w:cs="Times New Roman"/>
          <w:sz w:val="28"/>
          <w:szCs w:val="28"/>
        </w:rPr>
        <w:t>la</w:t>
      </w:r>
      <w:proofErr w:type="gramEnd"/>
      <w:r>
        <w:rPr>
          <w:rFonts w:ascii="Times New Roman" w:hAnsi="Times New Roman" w:cs="Times New Roman"/>
          <w:sz w:val="28"/>
          <w:szCs w:val="28"/>
        </w:rPr>
        <w:t xml:space="preserve"> sicurezza dell’utente, degli operatori e della struttura definite dal Servizio Prevenzione e Protezione dell’A.ULSS 5;</w:t>
      </w:r>
    </w:p>
    <w:p w:rsidR="00850F38" w:rsidRDefault="005063BF" w:rsidP="00E4117F">
      <w:pPr>
        <w:pStyle w:val="Paragrafoelenco"/>
        <w:numPr>
          <w:ilvl w:val="0"/>
          <w:numId w:val="18"/>
        </w:numPr>
        <w:suppressAutoHyphens/>
        <w:spacing w:before="120"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Accompagnamento /assistenza cure </w:t>
      </w:r>
      <w:r w:rsidR="00850F38">
        <w:rPr>
          <w:rFonts w:ascii="Times New Roman" w:hAnsi="Times New Roman" w:cs="Times New Roman"/>
          <w:sz w:val="28"/>
          <w:szCs w:val="28"/>
        </w:rPr>
        <w:t>quali:</w:t>
      </w:r>
    </w:p>
    <w:p w:rsidR="00850F38" w:rsidRDefault="00850F38" w:rsidP="00850F38">
      <w:pPr>
        <w:pStyle w:val="Paragrafoelenco"/>
        <w:numPr>
          <w:ilvl w:val="0"/>
          <w:numId w:val="22"/>
        </w:numPr>
        <w:suppressAutoHyphens/>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063BF">
        <w:rPr>
          <w:rFonts w:ascii="Times New Roman" w:hAnsi="Times New Roman" w:cs="Times New Roman"/>
          <w:sz w:val="28"/>
          <w:szCs w:val="28"/>
        </w:rPr>
        <w:t>accompagnamento visite specialistiche</w:t>
      </w:r>
      <w:r>
        <w:rPr>
          <w:rFonts w:ascii="Times New Roman" w:hAnsi="Times New Roman" w:cs="Times New Roman"/>
          <w:sz w:val="28"/>
          <w:szCs w:val="28"/>
        </w:rPr>
        <w:t>;</w:t>
      </w:r>
    </w:p>
    <w:p w:rsidR="00850F38" w:rsidRDefault="005063BF" w:rsidP="00850F38">
      <w:pPr>
        <w:pStyle w:val="Paragrafoelenco"/>
        <w:numPr>
          <w:ilvl w:val="0"/>
          <w:numId w:val="22"/>
        </w:numPr>
        <w:suppressAutoHyphens/>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assistenza in caso di ricovero presso SPDC attraverso visite degli operatori</w:t>
      </w:r>
      <w:r w:rsidR="00850F38">
        <w:rPr>
          <w:rFonts w:ascii="Times New Roman" w:hAnsi="Times New Roman" w:cs="Times New Roman"/>
          <w:sz w:val="28"/>
          <w:szCs w:val="28"/>
        </w:rPr>
        <w:t>;</w:t>
      </w:r>
    </w:p>
    <w:p w:rsidR="00850F38" w:rsidRDefault="005063BF" w:rsidP="00850F38">
      <w:pPr>
        <w:pStyle w:val="Paragrafoelenco"/>
        <w:numPr>
          <w:ilvl w:val="0"/>
          <w:numId w:val="22"/>
        </w:numPr>
        <w:suppressAutoHyphens/>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assistenza ospedaliera con personale della struttura (quindi conosciuto dal paziente) in caso di interventi chirurgici previsti (</w:t>
      </w:r>
      <w:r w:rsidR="00850F38">
        <w:rPr>
          <w:rFonts w:ascii="Times New Roman" w:hAnsi="Times New Roman" w:cs="Times New Roman"/>
          <w:sz w:val="28"/>
          <w:szCs w:val="28"/>
        </w:rPr>
        <w:t xml:space="preserve">per </w:t>
      </w:r>
      <w:proofErr w:type="gramStart"/>
      <w:r w:rsidR="00850F38">
        <w:rPr>
          <w:rFonts w:ascii="Times New Roman" w:hAnsi="Times New Roman" w:cs="Times New Roman"/>
          <w:sz w:val="28"/>
          <w:szCs w:val="28"/>
        </w:rPr>
        <w:t xml:space="preserve">la </w:t>
      </w:r>
      <w:r>
        <w:rPr>
          <w:rFonts w:ascii="Times New Roman" w:hAnsi="Times New Roman" w:cs="Times New Roman"/>
          <w:sz w:val="28"/>
          <w:szCs w:val="28"/>
        </w:rPr>
        <w:t xml:space="preserve"> somministrazione</w:t>
      </w:r>
      <w:proofErr w:type="gramEnd"/>
      <w:r>
        <w:rPr>
          <w:rFonts w:ascii="Times New Roman" w:hAnsi="Times New Roman" w:cs="Times New Roman"/>
          <w:sz w:val="28"/>
          <w:szCs w:val="28"/>
        </w:rPr>
        <w:t xml:space="preserve"> pasti, assistenza durante la fase di post- intervento affiancamento del paziente se richiesto per motivi di sicurezza dal reparto)</w:t>
      </w:r>
      <w:r w:rsidR="00850F38">
        <w:rPr>
          <w:rFonts w:ascii="Times New Roman" w:hAnsi="Times New Roman" w:cs="Times New Roman"/>
          <w:sz w:val="28"/>
          <w:szCs w:val="28"/>
        </w:rPr>
        <w:t>;</w:t>
      </w:r>
    </w:p>
    <w:p w:rsidR="00850F38" w:rsidRDefault="005063BF" w:rsidP="00850F38">
      <w:pPr>
        <w:pStyle w:val="Paragrafoelenco"/>
        <w:numPr>
          <w:ilvl w:val="0"/>
          <w:numId w:val="22"/>
        </w:numPr>
        <w:suppressAutoHyphens/>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espletamento delle pratiche burocratiche/amministrative es inerenti </w:t>
      </w:r>
      <w:proofErr w:type="gramStart"/>
      <w:r>
        <w:rPr>
          <w:rFonts w:ascii="Times New Roman" w:hAnsi="Times New Roman" w:cs="Times New Roman"/>
          <w:sz w:val="28"/>
          <w:szCs w:val="28"/>
        </w:rPr>
        <w:t>il</w:t>
      </w:r>
      <w:proofErr w:type="gramEnd"/>
      <w:r>
        <w:rPr>
          <w:rFonts w:ascii="Times New Roman" w:hAnsi="Times New Roman" w:cs="Times New Roman"/>
          <w:sz w:val="28"/>
          <w:szCs w:val="28"/>
        </w:rPr>
        <w:t xml:space="preserve"> rinnovo della patente (accompagnamento visita medica presso commissione patenti di Rovigo eventuali controlli presso il </w:t>
      </w:r>
      <w:proofErr w:type="spellStart"/>
      <w:r>
        <w:rPr>
          <w:rFonts w:ascii="Times New Roman" w:hAnsi="Times New Roman" w:cs="Times New Roman"/>
          <w:sz w:val="28"/>
          <w:szCs w:val="28"/>
        </w:rPr>
        <w:t>SerT</w:t>
      </w:r>
      <w:proofErr w:type="spellEnd"/>
      <w:r>
        <w:rPr>
          <w:rFonts w:ascii="Times New Roman" w:hAnsi="Times New Roman" w:cs="Times New Roman"/>
          <w:sz w:val="28"/>
          <w:szCs w:val="28"/>
        </w:rPr>
        <w:t>. di Rovigo.);</w:t>
      </w:r>
    </w:p>
    <w:p w:rsidR="00E37064" w:rsidRPr="00850F38" w:rsidRDefault="005063BF" w:rsidP="00850F38">
      <w:pPr>
        <w:pStyle w:val="Paragrafoelenco"/>
        <w:numPr>
          <w:ilvl w:val="0"/>
          <w:numId w:val="22"/>
        </w:numPr>
        <w:suppressAutoHyphens/>
        <w:spacing w:before="120" w:after="0" w:line="240" w:lineRule="auto"/>
        <w:jc w:val="both"/>
        <w:rPr>
          <w:rFonts w:ascii="Times New Roman" w:hAnsi="Times New Roman" w:cs="Times New Roman"/>
          <w:sz w:val="28"/>
          <w:szCs w:val="28"/>
        </w:rPr>
      </w:pPr>
      <w:r w:rsidRPr="00850F38">
        <w:rPr>
          <w:rFonts w:ascii="Times New Roman" w:hAnsi="Times New Roman" w:cs="Times New Roman"/>
          <w:sz w:val="28"/>
          <w:szCs w:val="28"/>
        </w:rPr>
        <w:t>accompagnamento di ciascun ospite</w:t>
      </w:r>
      <w:r w:rsidR="00850F38">
        <w:rPr>
          <w:rFonts w:ascii="Times New Roman" w:hAnsi="Times New Roman" w:cs="Times New Roman"/>
          <w:sz w:val="28"/>
          <w:szCs w:val="28"/>
        </w:rPr>
        <w:t>,</w:t>
      </w:r>
      <w:r w:rsidRPr="00850F38">
        <w:rPr>
          <w:rFonts w:ascii="Times New Roman" w:hAnsi="Times New Roman" w:cs="Times New Roman"/>
          <w:sz w:val="28"/>
          <w:szCs w:val="28"/>
        </w:rPr>
        <w:t xml:space="preserve"> </w:t>
      </w:r>
      <w:r w:rsidR="00CF0391">
        <w:rPr>
          <w:rFonts w:ascii="Times New Roman" w:hAnsi="Times New Roman" w:cs="Times New Roman"/>
          <w:sz w:val="28"/>
          <w:szCs w:val="28"/>
        </w:rPr>
        <w:t>al bisogno da concordare con referenti DSM</w:t>
      </w:r>
      <w:r w:rsidR="00850F38">
        <w:rPr>
          <w:rFonts w:ascii="Times New Roman" w:hAnsi="Times New Roman" w:cs="Times New Roman"/>
          <w:sz w:val="28"/>
          <w:szCs w:val="28"/>
        </w:rPr>
        <w:t>,</w:t>
      </w:r>
      <w:r w:rsidRPr="00850F38">
        <w:rPr>
          <w:rFonts w:ascii="Times New Roman" w:hAnsi="Times New Roman" w:cs="Times New Roman"/>
          <w:sz w:val="28"/>
          <w:szCs w:val="28"/>
        </w:rPr>
        <w:t xml:space="preserve"> in una delle tre sedi (</w:t>
      </w:r>
      <w:r w:rsidR="00CF0391">
        <w:rPr>
          <w:rFonts w:ascii="Times New Roman" w:hAnsi="Times New Roman" w:cs="Times New Roman"/>
          <w:sz w:val="28"/>
          <w:szCs w:val="28"/>
        </w:rPr>
        <w:t xml:space="preserve">Adria, </w:t>
      </w:r>
      <w:r w:rsidRPr="00850F38">
        <w:rPr>
          <w:rFonts w:ascii="Times New Roman" w:hAnsi="Times New Roman" w:cs="Times New Roman"/>
          <w:sz w:val="28"/>
          <w:szCs w:val="28"/>
        </w:rPr>
        <w:t>Rovigo, Badia Pol</w:t>
      </w:r>
      <w:r w:rsidR="00CF0391">
        <w:rPr>
          <w:rFonts w:ascii="Times New Roman" w:hAnsi="Times New Roman" w:cs="Times New Roman"/>
          <w:sz w:val="28"/>
          <w:szCs w:val="28"/>
        </w:rPr>
        <w:t>esine</w:t>
      </w:r>
      <w:r w:rsidRPr="00850F38">
        <w:rPr>
          <w:rFonts w:ascii="Times New Roman" w:hAnsi="Times New Roman" w:cs="Times New Roman"/>
          <w:sz w:val="28"/>
          <w:szCs w:val="28"/>
        </w:rPr>
        <w:t>) in cui il servizio psichiatrico opera.</w:t>
      </w:r>
    </w:p>
    <w:p w:rsidR="00E37064" w:rsidRDefault="005063BF" w:rsidP="00E4117F">
      <w:pPr>
        <w:pStyle w:val="Paragrafoelenco"/>
        <w:numPr>
          <w:ilvl w:val="0"/>
          <w:numId w:val="18"/>
        </w:numPr>
        <w:suppressAutoHyphens/>
        <w:spacing w:before="120"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Garantire ai familiari il mantenimento dei rapporti con lo psichiatra di riferimento nel territorio del congiunto: attraverso la disponibilità dello psicologo o del coordinatore ad eventuali colloqui individuali con familiari degli ospiti presso le sedi del servizio (</w:t>
      </w:r>
      <w:r w:rsidR="00CF0391">
        <w:rPr>
          <w:rFonts w:ascii="Times New Roman" w:hAnsi="Times New Roman" w:cs="Times New Roman"/>
          <w:sz w:val="28"/>
          <w:szCs w:val="28"/>
        </w:rPr>
        <w:t xml:space="preserve">Adria, </w:t>
      </w:r>
      <w:r w:rsidR="00CF0391" w:rsidRPr="00850F38">
        <w:rPr>
          <w:rFonts w:ascii="Times New Roman" w:hAnsi="Times New Roman" w:cs="Times New Roman"/>
          <w:sz w:val="28"/>
          <w:szCs w:val="28"/>
        </w:rPr>
        <w:t>Rovigo, Badia Pol</w:t>
      </w:r>
      <w:r w:rsidR="00CF0391">
        <w:rPr>
          <w:rFonts w:ascii="Times New Roman" w:hAnsi="Times New Roman" w:cs="Times New Roman"/>
          <w:sz w:val="28"/>
          <w:szCs w:val="28"/>
        </w:rPr>
        <w:t>esine</w:t>
      </w:r>
      <w:r>
        <w:rPr>
          <w:rFonts w:ascii="Times New Roman" w:hAnsi="Times New Roman" w:cs="Times New Roman"/>
          <w:sz w:val="28"/>
          <w:szCs w:val="28"/>
        </w:rPr>
        <w:t>).</w:t>
      </w:r>
    </w:p>
    <w:p w:rsidR="00E37064" w:rsidRDefault="005063BF" w:rsidP="00E4117F">
      <w:pPr>
        <w:pStyle w:val="Paragrafoelenco"/>
        <w:numPr>
          <w:ilvl w:val="0"/>
          <w:numId w:val="18"/>
        </w:numPr>
        <w:suppressAutoHyphens/>
        <w:spacing w:before="120"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Rapporti con legali o amministratori di sostegno: accompagnamento degli ospiti presso gli studi dei legali o </w:t>
      </w:r>
      <w:r w:rsidR="00850F38">
        <w:rPr>
          <w:rFonts w:ascii="Times New Roman" w:hAnsi="Times New Roman" w:cs="Times New Roman"/>
          <w:sz w:val="28"/>
          <w:szCs w:val="28"/>
        </w:rPr>
        <w:t>mantenimento</w:t>
      </w:r>
      <w:r>
        <w:rPr>
          <w:rFonts w:ascii="Times New Roman" w:hAnsi="Times New Roman" w:cs="Times New Roman"/>
          <w:sz w:val="28"/>
          <w:szCs w:val="28"/>
        </w:rPr>
        <w:t xml:space="preserve"> regolari rapporti con gli amministratori di sostegno.</w:t>
      </w:r>
    </w:p>
    <w:p w:rsidR="00E37064" w:rsidRPr="00E919BC" w:rsidRDefault="005063BF" w:rsidP="00E4117F">
      <w:pPr>
        <w:pStyle w:val="Paragrafoelenco"/>
        <w:numPr>
          <w:ilvl w:val="0"/>
          <w:numId w:val="18"/>
        </w:numPr>
        <w:suppressAutoHyphens/>
        <w:spacing w:before="120" w:after="0" w:line="240" w:lineRule="auto"/>
        <w:ind w:left="0" w:firstLine="0"/>
        <w:jc w:val="both"/>
        <w:rPr>
          <w:rFonts w:ascii="Times New Roman" w:hAnsi="Times New Roman" w:cs="Times New Roman"/>
          <w:sz w:val="28"/>
          <w:szCs w:val="28"/>
        </w:rPr>
      </w:pPr>
      <w:r w:rsidRPr="00E919BC">
        <w:rPr>
          <w:rFonts w:ascii="Times New Roman" w:hAnsi="Times New Roman" w:cs="Times New Roman"/>
          <w:sz w:val="28"/>
          <w:szCs w:val="28"/>
        </w:rPr>
        <w:t xml:space="preserve">Visite presso le famiglie di provenienza: qualora si renda necessario deve essere garantito l’accompagnamento e la presenza di un operatore e/o dello </w:t>
      </w:r>
      <w:r w:rsidR="00CF0391" w:rsidRPr="00E919BC">
        <w:rPr>
          <w:rFonts w:ascii="Times New Roman" w:hAnsi="Times New Roman" w:cs="Times New Roman"/>
          <w:sz w:val="28"/>
          <w:szCs w:val="28"/>
        </w:rPr>
        <w:lastRenderedPageBreak/>
        <w:t>educatore TRP</w:t>
      </w:r>
      <w:r w:rsidRPr="00E919BC">
        <w:rPr>
          <w:rFonts w:ascii="Times New Roman" w:hAnsi="Times New Roman" w:cs="Times New Roman"/>
          <w:sz w:val="28"/>
          <w:szCs w:val="28"/>
        </w:rPr>
        <w:t xml:space="preserve"> nell’ambito familiare al fine di facilitare il rientro a casa dell’ospite.</w:t>
      </w:r>
    </w:p>
    <w:p w:rsidR="00E37064" w:rsidRDefault="005063BF" w:rsidP="00E4117F">
      <w:pPr>
        <w:pStyle w:val="Paragrafoelenco"/>
        <w:numPr>
          <w:ilvl w:val="0"/>
          <w:numId w:val="18"/>
        </w:numPr>
        <w:suppressAutoHyphens/>
        <w:spacing w:before="120"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850F38">
        <w:rPr>
          <w:rFonts w:ascii="Times New Roman" w:hAnsi="Times New Roman" w:cs="Times New Roman"/>
          <w:sz w:val="28"/>
          <w:szCs w:val="28"/>
        </w:rPr>
        <w:t>Disponibilità di</w:t>
      </w:r>
      <w:r>
        <w:rPr>
          <w:rFonts w:ascii="Times New Roman" w:hAnsi="Times New Roman" w:cs="Times New Roman"/>
          <w:sz w:val="28"/>
          <w:szCs w:val="28"/>
        </w:rPr>
        <w:t xml:space="preserve"> mezzi propri idonei al trasporto degli utenti secondo la normativa vigente</w:t>
      </w:r>
      <w:r w:rsidR="00850F38">
        <w:rPr>
          <w:rFonts w:ascii="Times New Roman" w:hAnsi="Times New Roman" w:cs="Times New Roman"/>
          <w:sz w:val="28"/>
          <w:szCs w:val="28"/>
        </w:rPr>
        <w:t>;</w:t>
      </w:r>
    </w:p>
    <w:p w:rsidR="00E37064" w:rsidRDefault="005063BF" w:rsidP="00E4117F">
      <w:pPr>
        <w:pStyle w:val="Textbody"/>
        <w:tabs>
          <w:tab w:val="clear" w:pos="360"/>
          <w:tab w:val="clear" w:pos="720"/>
          <w:tab w:val="left" w:pos="0"/>
        </w:tabs>
        <w:spacing w:before="120"/>
        <w:rPr>
          <w:rFonts w:ascii="Times New Roman" w:hAnsi="Times New Roman" w:cs="Times New Roman"/>
          <w:szCs w:val="28"/>
        </w:rPr>
      </w:pPr>
      <w:r>
        <w:rPr>
          <w:rFonts w:ascii="Times New Roman" w:hAnsi="Times New Roman" w:cs="Times New Roman"/>
          <w:szCs w:val="28"/>
        </w:rPr>
        <w:t>La vigilanza sulle predette attività, ferma restando la esclusiva responsabilità dell’</w:t>
      </w:r>
      <w:r w:rsidR="00850F38">
        <w:rPr>
          <w:rFonts w:ascii="Times New Roman" w:hAnsi="Times New Roman" w:cs="Times New Roman"/>
          <w:szCs w:val="28"/>
        </w:rPr>
        <w:t xml:space="preserve">Impresa </w:t>
      </w:r>
      <w:r>
        <w:rPr>
          <w:rFonts w:ascii="Times New Roman" w:hAnsi="Times New Roman" w:cs="Times New Roman"/>
          <w:szCs w:val="28"/>
        </w:rPr>
        <w:t>affidatari</w:t>
      </w:r>
      <w:r w:rsidR="00850F38">
        <w:rPr>
          <w:rFonts w:ascii="Times New Roman" w:hAnsi="Times New Roman" w:cs="Times New Roman"/>
          <w:szCs w:val="28"/>
        </w:rPr>
        <w:t>a</w:t>
      </w:r>
      <w:r>
        <w:rPr>
          <w:rFonts w:ascii="Times New Roman" w:hAnsi="Times New Roman" w:cs="Times New Roman"/>
          <w:szCs w:val="28"/>
        </w:rPr>
        <w:t>, compete al DSM ed ai Servizi dell'A.ULSS 5 che hanno, a tal fine, piena facoltà di ispezione e controllo.</w:t>
      </w:r>
    </w:p>
    <w:p w:rsidR="00E37064" w:rsidRDefault="00E37064" w:rsidP="00E4117F">
      <w:pPr>
        <w:pStyle w:val="Standard"/>
        <w:tabs>
          <w:tab w:val="left" w:pos="360"/>
          <w:tab w:val="left" w:pos="720"/>
          <w:tab w:val="left" w:pos="1200"/>
          <w:tab w:val="left" w:pos="4320"/>
          <w:tab w:val="left" w:pos="5280"/>
          <w:tab w:val="center" w:pos="5640"/>
        </w:tabs>
        <w:spacing w:before="120"/>
        <w:jc w:val="both"/>
        <w:rPr>
          <w:rFonts w:cs="Times New Roman"/>
        </w:rPr>
      </w:pPr>
    </w:p>
    <w:p w:rsidR="00E37064" w:rsidRDefault="005063BF" w:rsidP="00E4117F">
      <w:pPr>
        <w:pStyle w:val="Titolo1"/>
        <w:keepNext w:val="0"/>
        <w:spacing w:before="120"/>
        <w:rPr>
          <w:rFonts w:cs="Times New Roman"/>
          <w:b/>
          <w:i w:val="0"/>
          <w:sz w:val="28"/>
          <w:szCs w:val="28"/>
        </w:rPr>
      </w:pPr>
      <w:bookmarkStart w:id="31" w:name="_Toc107390331"/>
      <w:bookmarkStart w:id="32" w:name="_Toc106363596"/>
      <w:bookmarkStart w:id="33" w:name="_Toc102464138"/>
      <w:bookmarkStart w:id="34" w:name="_Toc119566685"/>
      <w:r>
        <w:rPr>
          <w:rFonts w:cs="Times New Roman"/>
          <w:b/>
          <w:i w:val="0"/>
          <w:sz w:val="28"/>
          <w:szCs w:val="28"/>
        </w:rPr>
        <w:t>ART 7. LOCALI ED AREE A DISPOSIZIONE</w:t>
      </w:r>
      <w:bookmarkEnd w:id="31"/>
      <w:bookmarkEnd w:id="32"/>
      <w:bookmarkEnd w:id="33"/>
      <w:bookmarkEnd w:id="34"/>
    </w:p>
    <w:p w:rsidR="00850F38" w:rsidRDefault="00850F38" w:rsidP="00E4117F">
      <w:pPr>
        <w:pStyle w:val="Standard"/>
        <w:tabs>
          <w:tab w:val="left" w:pos="426"/>
          <w:tab w:val="left" w:pos="1200"/>
          <w:tab w:val="left" w:pos="4320"/>
          <w:tab w:val="left" w:pos="5280"/>
          <w:tab w:val="center" w:pos="5640"/>
        </w:tabs>
        <w:spacing w:before="120"/>
        <w:jc w:val="both"/>
        <w:rPr>
          <w:rFonts w:cs="Times New Roman"/>
        </w:rPr>
      </w:pPr>
    </w:p>
    <w:p w:rsidR="00E37064" w:rsidRDefault="005063BF" w:rsidP="00850F38">
      <w:pPr>
        <w:pStyle w:val="Standard"/>
        <w:tabs>
          <w:tab w:val="left" w:pos="426"/>
          <w:tab w:val="left" w:pos="1200"/>
          <w:tab w:val="left" w:pos="4320"/>
          <w:tab w:val="left" w:pos="5280"/>
          <w:tab w:val="center" w:pos="5640"/>
        </w:tabs>
        <w:spacing w:before="120"/>
        <w:jc w:val="both"/>
        <w:rPr>
          <w:rFonts w:cs="Times New Roman"/>
        </w:rPr>
      </w:pPr>
      <w:r>
        <w:rPr>
          <w:rFonts w:cs="Times New Roman"/>
        </w:rPr>
        <w:t xml:space="preserve">L’Azienda ULSS 5 metterà a disposizione, per </w:t>
      </w:r>
      <w:r w:rsidR="00850F38">
        <w:rPr>
          <w:rFonts w:cs="Times New Roman"/>
        </w:rPr>
        <w:t>il periodo</w:t>
      </w:r>
      <w:r>
        <w:rPr>
          <w:rFonts w:cs="Times New Roman"/>
        </w:rPr>
        <w:t xml:space="preserve"> del contratto di appalto, i locali </w:t>
      </w:r>
      <w:r w:rsidR="00850F38">
        <w:rPr>
          <w:rFonts w:cs="Times New Roman"/>
        </w:rPr>
        <w:t>dell’e</w:t>
      </w:r>
      <w:r>
        <w:rPr>
          <w:rFonts w:cs="Times New Roman"/>
        </w:rPr>
        <w:t>dificio indi</w:t>
      </w:r>
      <w:r w:rsidR="00850F38">
        <w:rPr>
          <w:rFonts w:cs="Times New Roman"/>
        </w:rPr>
        <w:t xml:space="preserve">viduato </w:t>
      </w:r>
      <w:r>
        <w:rPr>
          <w:rFonts w:cs="Times New Roman"/>
        </w:rPr>
        <w:t>come Corte Guazzo in Comune di Adria completamente arredato e pronto all’uso</w:t>
      </w:r>
      <w:r w:rsidR="00850F38">
        <w:rPr>
          <w:rFonts w:cs="Times New Roman"/>
        </w:rPr>
        <w:t xml:space="preserve"> </w:t>
      </w:r>
      <w:r w:rsidR="00850F38" w:rsidRPr="00E919BC">
        <w:rPr>
          <w:rFonts w:cs="Times New Roman"/>
        </w:rPr>
        <w:t>(</w:t>
      </w:r>
      <w:r w:rsidR="00F54012">
        <w:rPr>
          <w:rFonts w:cs="Times New Roman"/>
        </w:rPr>
        <w:t xml:space="preserve">si veda </w:t>
      </w:r>
      <w:r w:rsidR="00C84898">
        <w:rPr>
          <w:rFonts w:cs="Times New Roman"/>
        </w:rPr>
        <w:t xml:space="preserve">Allegato </w:t>
      </w:r>
      <w:r w:rsidR="006C4938">
        <w:rPr>
          <w:rFonts w:cs="Times New Roman"/>
        </w:rPr>
        <w:t>9</w:t>
      </w:r>
      <w:r w:rsidR="00F54012">
        <w:rPr>
          <w:rFonts w:cs="Times New Roman"/>
        </w:rPr>
        <w:t xml:space="preserve"> Planimetrie).</w:t>
      </w:r>
    </w:p>
    <w:p w:rsidR="00E37064" w:rsidRDefault="005063BF" w:rsidP="00E4117F">
      <w:pPr>
        <w:pStyle w:val="Standard"/>
        <w:tabs>
          <w:tab w:val="left" w:pos="426"/>
          <w:tab w:val="left" w:pos="1200"/>
          <w:tab w:val="left" w:pos="4320"/>
          <w:tab w:val="left" w:pos="5280"/>
          <w:tab w:val="center" w:pos="5640"/>
        </w:tabs>
        <w:spacing w:before="120"/>
        <w:jc w:val="both"/>
        <w:rPr>
          <w:rFonts w:cs="Times New Roman"/>
        </w:rPr>
      </w:pPr>
      <w:r>
        <w:rPr>
          <w:rFonts w:cs="Times New Roman"/>
        </w:rPr>
        <w:t xml:space="preserve">L’area scoperta di pertinenza alla CTRP e alla Comunità </w:t>
      </w:r>
      <w:r w:rsidR="00850F38">
        <w:rPr>
          <w:rFonts w:cs="Times New Roman"/>
        </w:rPr>
        <w:t xml:space="preserve">Alloggio è pari a </w:t>
      </w:r>
      <w:proofErr w:type="spellStart"/>
      <w:r w:rsidR="00850F38">
        <w:rPr>
          <w:rFonts w:cs="Times New Roman"/>
        </w:rPr>
        <w:t>ca</w:t>
      </w:r>
      <w:proofErr w:type="spellEnd"/>
      <w:r w:rsidR="00850F38">
        <w:rPr>
          <w:rFonts w:cs="Times New Roman"/>
        </w:rPr>
        <w:t xml:space="preserve"> mq 8</w:t>
      </w:r>
      <w:r w:rsidR="00F31BA3">
        <w:rPr>
          <w:rFonts w:cs="Times New Roman"/>
        </w:rPr>
        <w:t>.</w:t>
      </w:r>
      <w:r w:rsidR="00850F38">
        <w:rPr>
          <w:rFonts w:cs="Times New Roman"/>
        </w:rPr>
        <w:t>450,00, l’Impresa</w:t>
      </w:r>
      <w:r w:rsidR="00850F38" w:rsidRPr="00850F38">
        <w:rPr>
          <w:rFonts w:cs="Times New Roman"/>
        </w:rPr>
        <w:t xml:space="preserve"> </w:t>
      </w:r>
      <w:r w:rsidR="00850F38">
        <w:rPr>
          <w:rFonts w:cs="Times New Roman"/>
        </w:rPr>
        <w:t>aggiudicataria dovrà provvedere al</w:t>
      </w:r>
      <w:r>
        <w:rPr>
          <w:rFonts w:cs="Times New Roman"/>
        </w:rPr>
        <w:t>la manutenzione di detta area per quanto riguarda lo sfalcio del verde e la manutenzione delle piante in essa ricomprese (</w:t>
      </w:r>
      <w:r w:rsidRPr="00E919BC">
        <w:rPr>
          <w:rFonts w:cs="Times New Roman"/>
        </w:rPr>
        <w:t xml:space="preserve">si veda </w:t>
      </w:r>
      <w:r w:rsidR="00F54012">
        <w:rPr>
          <w:rFonts w:cs="Times New Roman"/>
        </w:rPr>
        <w:t>Allegato 9 Planimetrie</w:t>
      </w:r>
      <w:r>
        <w:rPr>
          <w:rFonts w:cs="Times New Roman"/>
        </w:rPr>
        <w:t>)</w:t>
      </w:r>
    </w:p>
    <w:p w:rsidR="00E37064" w:rsidRDefault="005063BF" w:rsidP="009A0550">
      <w:pPr>
        <w:pStyle w:val="Standard"/>
        <w:tabs>
          <w:tab w:val="left" w:pos="426"/>
          <w:tab w:val="left" w:pos="1200"/>
          <w:tab w:val="left" w:pos="4320"/>
          <w:tab w:val="left" w:pos="5280"/>
          <w:tab w:val="center" w:pos="5640"/>
        </w:tabs>
        <w:spacing w:before="120"/>
        <w:jc w:val="both"/>
      </w:pPr>
      <w:r>
        <w:rPr>
          <w:rFonts w:cs="Times New Roman"/>
        </w:rPr>
        <w:t>La manutenzione straordinaria dell’immobile resta a carico dell’</w:t>
      </w:r>
      <w:proofErr w:type="spellStart"/>
      <w:r>
        <w:rPr>
          <w:rFonts w:cs="Times New Roman"/>
        </w:rPr>
        <w:t>A.Ulss</w:t>
      </w:r>
      <w:proofErr w:type="spellEnd"/>
      <w:r>
        <w:rPr>
          <w:rFonts w:cs="Times New Roman"/>
        </w:rPr>
        <w:t xml:space="preserve"> 5 Polesana </w:t>
      </w:r>
      <w:r>
        <w:rPr>
          <w:rFonts w:cs="Times New Roman"/>
          <w:color w:val="000000"/>
        </w:rPr>
        <w:t xml:space="preserve">ad esclusione di quanto indicato al successivo art. </w:t>
      </w:r>
      <w:r w:rsidR="009A0550">
        <w:rPr>
          <w:rFonts w:cs="Times New Roman"/>
          <w:color w:val="000000"/>
        </w:rPr>
        <w:t>8</w:t>
      </w:r>
      <w:r>
        <w:rPr>
          <w:rFonts w:cs="Times New Roman"/>
          <w:color w:val="000000"/>
        </w:rPr>
        <w:t>.</w:t>
      </w:r>
    </w:p>
    <w:p w:rsidR="00E37064" w:rsidRDefault="005063BF" w:rsidP="009A0550">
      <w:pPr>
        <w:pStyle w:val="Standard"/>
        <w:spacing w:before="120"/>
        <w:jc w:val="both"/>
        <w:rPr>
          <w:rFonts w:cs="Times New Roman"/>
        </w:rPr>
      </w:pPr>
      <w:r>
        <w:rPr>
          <w:rFonts w:cs="Times New Roman"/>
        </w:rPr>
        <w:t>Resta a carico dell’</w:t>
      </w:r>
      <w:r w:rsidR="009A0550">
        <w:rPr>
          <w:rFonts w:cs="Times New Roman"/>
        </w:rPr>
        <w:t xml:space="preserve">Impresa </w:t>
      </w:r>
      <w:r>
        <w:rPr>
          <w:rFonts w:cs="Times New Roman"/>
        </w:rPr>
        <w:t>aggiudicatari</w:t>
      </w:r>
      <w:r w:rsidR="009A0550">
        <w:rPr>
          <w:rFonts w:cs="Times New Roman"/>
        </w:rPr>
        <w:t>a</w:t>
      </w:r>
      <w:r>
        <w:rPr>
          <w:rFonts w:cs="Times New Roman"/>
        </w:rPr>
        <w:t xml:space="preserve"> la manutenzione ordinaria degli arredi di proprietà dell’Ente, la manutenzione ordinaria degli immobili e delle aree esterne oggetto di affidamento, compreso lo sfalcio.</w:t>
      </w:r>
    </w:p>
    <w:p w:rsidR="00E37064" w:rsidRDefault="00E37064" w:rsidP="00E4117F">
      <w:pPr>
        <w:pStyle w:val="Standard"/>
        <w:tabs>
          <w:tab w:val="left" w:pos="426"/>
          <w:tab w:val="left" w:pos="1200"/>
          <w:tab w:val="left" w:pos="4320"/>
          <w:tab w:val="left" w:pos="5280"/>
          <w:tab w:val="center" w:pos="5640"/>
        </w:tabs>
        <w:spacing w:before="120"/>
        <w:jc w:val="both"/>
        <w:rPr>
          <w:rFonts w:cs="Times New Roman"/>
        </w:rPr>
      </w:pPr>
    </w:p>
    <w:p w:rsidR="00E37064" w:rsidRDefault="005063BF" w:rsidP="00E4117F">
      <w:pPr>
        <w:pStyle w:val="Titolo1"/>
        <w:keepNext w:val="0"/>
        <w:spacing w:before="120"/>
      </w:pPr>
      <w:bookmarkStart w:id="35" w:name="_Toc106363597"/>
      <w:bookmarkStart w:id="36" w:name="_Toc102464140"/>
      <w:bookmarkStart w:id="37" w:name="_Toc107390332"/>
      <w:bookmarkStart w:id="38" w:name="_Toc119566686"/>
      <w:r>
        <w:rPr>
          <w:rFonts w:cs="Times New Roman"/>
          <w:b/>
          <w:i w:val="0"/>
          <w:sz w:val="28"/>
          <w:szCs w:val="28"/>
        </w:rPr>
        <w:t>ART. 8 CONSEGNA DEI LOCALI E MANUTENZIONI</w:t>
      </w:r>
      <w:bookmarkEnd w:id="35"/>
      <w:bookmarkEnd w:id="36"/>
      <w:r>
        <w:rPr>
          <w:rFonts w:cs="Times New Roman"/>
          <w:b/>
          <w:i w:val="0"/>
          <w:sz w:val="28"/>
          <w:szCs w:val="28"/>
        </w:rPr>
        <w:t xml:space="preserve"> - UTENZE</w:t>
      </w:r>
      <w:bookmarkEnd w:id="37"/>
      <w:bookmarkEnd w:id="38"/>
    </w:p>
    <w:p w:rsidR="009A0550" w:rsidRDefault="005063BF" w:rsidP="009A0550">
      <w:pPr>
        <w:pStyle w:val="Standard"/>
        <w:spacing w:before="120"/>
        <w:jc w:val="both"/>
        <w:rPr>
          <w:rFonts w:cs="Times New Roman"/>
        </w:rPr>
      </w:pPr>
      <w:r>
        <w:rPr>
          <w:rFonts w:cs="Times New Roman"/>
        </w:rPr>
        <w:t xml:space="preserve">All’inizio del servizio e al termine dello stesso verrà redatto </w:t>
      </w:r>
      <w:r w:rsidR="009A0550">
        <w:rPr>
          <w:rFonts w:cs="Times New Roman"/>
        </w:rPr>
        <w:t>specifico V</w:t>
      </w:r>
      <w:r>
        <w:rPr>
          <w:rFonts w:cs="Times New Roman"/>
        </w:rPr>
        <w:t>erbale</w:t>
      </w:r>
      <w:r w:rsidR="009A0550">
        <w:rPr>
          <w:rFonts w:cs="Times New Roman"/>
        </w:rPr>
        <w:t xml:space="preserve">, in contradditorio, </w:t>
      </w:r>
      <w:r>
        <w:rPr>
          <w:rFonts w:cs="Times New Roman"/>
        </w:rPr>
        <w:t>di consegna dei locali e delle attrezzature/arredi affidati all’</w:t>
      </w:r>
      <w:r w:rsidR="009A0550">
        <w:rPr>
          <w:rFonts w:cs="Times New Roman"/>
        </w:rPr>
        <w:t>I</w:t>
      </w:r>
      <w:r>
        <w:rPr>
          <w:rFonts w:cs="Times New Roman"/>
        </w:rPr>
        <w:t xml:space="preserve">mpresa </w:t>
      </w:r>
      <w:r w:rsidR="009A0550">
        <w:rPr>
          <w:rFonts w:cs="Times New Roman"/>
        </w:rPr>
        <w:t xml:space="preserve">aggiudicataria </w:t>
      </w:r>
      <w:r>
        <w:rPr>
          <w:rFonts w:cs="Times New Roman"/>
        </w:rPr>
        <w:t xml:space="preserve">per l’espletamento del servizio oggetto del presente capitolato. </w:t>
      </w:r>
    </w:p>
    <w:p w:rsidR="009A0550" w:rsidRDefault="005063BF" w:rsidP="009A0550">
      <w:pPr>
        <w:pStyle w:val="Standard"/>
        <w:spacing w:before="120"/>
        <w:jc w:val="both"/>
        <w:rPr>
          <w:rFonts w:cs="Times New Roman"/>
        </w:rPr>
      </w:pPr>
      <w:r>
        <w:rPr>
          <w:rFonts w:cs="Times New Roman"/>
        </w:rPr>
        <w:t>Detto verbale verrà firmato dal Re</w:t>
      </w:r>
      <w:r w:rsidR="009A0550">
        <w:rPr>
          <w:rFonts w:cs="Times New Roman"/>
        </w:rPr>
        <w:t>ferente dell’Impresa aggiudicataria</w:t>
      </w:r>
      <w:r w:rsidR="00DB3096">
        <w:rPr>
          <w:rFonts w:cs="Times New Roman"/>
        </w:rPr>
        <w:t>,</w:t>
      </w:r>
      <w:r w:rsidR="009A0550">
        <w:rPr>
          <w:rFonts w:cs="Times New Roman"/>
        </w:rPr>
        <w:t xml:space="preserve"> dal responsabile </w:t>
      </w:r>
      <w:r w:rsidR="00DB3096">
        <w:rPr>
          <w:rFonts w:cs="Times New Roman"/>
        </w:rPr>
        <w:t xml:space="preserve">della Struttura </w:t>
      </w:r>
      <w:r>
        <w:rPr>
          <w:rFonts w:cs="Times New Roman"/>
        </w:rPr>
        <w:t>Azienda ULSS 5</w:t>
      </w:r>
      <w:r w:rsidR="00DB3096">
        <w:rPr>
          <w:rFonts w:cs="Times New Roman"/>
        </w:rPr>
        <w:t xml:space="preserve"> e dal DEC del contratto.</w:t>
      </w:r>
    </w:p>
    <w:p w:rsidR="00E37064" w:rsidRDefault="005063BF" w:rsidP="009A0550">
      <w:pPr>
        <w:pStyle w:val="Standard"/>
        <w:spacing w:before="120"/>
        <w:jc w:val="both"/>
        <w:rPr>
          <w:rFonts w:cs="Times New Roman"/>
        </w:rPr>
      </w:pPr>
      <w:r>
        <w:rPr>
          <w:rFonts w:cs="Times New Roman"/>
        </w:rPr>
        <w:t xml:space="preserve">Da tale momento la ditta affidataria è quindi responsabile di eventuali rotture alle strutture, agli impianti, agli elementi ed </w:t>
      </w:r>
      <w:r w:rsidR="009A0550">
        <w:rPr>
          <w:rFonts w:cs="Times New Roman"/>
        </w:rPr>
        <w:t xml:space="preserve">agli </w:t>
      </w:r>
      <w:r>
        <w:rPr>
          <w:rFonts w:cs="Times New Roman"/>
        </w:rPr>
        <w:t>arredi interni/esterni dell'immobile per l’intero periodo di affidamento del servizio.</w:t>
      </w:r>
    </w:p>
    <w:p w:rsidR="009A0550" w:rsidRDefault="005063BF" w:rsidP="00E4117F">
      <w:pPr>
        <w:pStyle w:val="Standard"/>
        <w:spacing w:before="120"/>
        <w:jc w:val="both"/>
        <w:rPr>
          <w:rFonts w:cs="Times New Roman"/>
        </w:rPr>
      </w:pPr>
      <w:r>
        <w:rPr>
          <w:rFonts w:cs="Times New Roman"/>
        </w:rPr>
        <w:t xml:space="preserve">Servizio Manutenzione straordinaria: il personale della Ditta </w:t>
      </w:r>
      <w:r w:rsidR="009A0550">
        <w:rPr>
          <w:rFonts w:cs="Times New Roman"/>
        </w:rPr>
        <w:t xml:space="preserve">aggiudicataria </w:t>
      </w:r>
      <w:r>
        <w:rPr>
          <w:rFonts w:cs="Times New Roman"/>
        </w:rPr>
        <w:t>dovrà provvedere all'immediata segnalazione al servizio manutenzione dell’</w:t>
      </w:r>
      <w:r w:rsidR="009A0550">
        <w:rPr>
          <w:rFonts w:cs="Times New Roman"/>
        </w:rPr>
        <w:t xml:space="preserve">A. </w:t>
      </w:r>
      <w:proofErr w:type="spellStart"/>
      <w:r w:rsidR="009A0550">
        <w:rPr>
          <w:rFonts w:cs="Times New Roman"/>
        </w:rPr>
        <w:t>Ulss</w:t>
      </w:r>
      <w:proofErr w:type="spellEnd"/>
      <w:r w:rsidR="009A0550">
        <w:rPr>
          <w:rFonts w:cs="Times New Roman"/>
        </w:rPr>
        <w:t xml:space="preserve"> 5</w:t>
      </w:r>
      <w:r>
        <w:rPr>
          <w:rFonts w:cs="Times New Roman"/>
        </w:rPr>
        <w:t xml:space="preserve">, </w:t>
      </w:r>
      <w:r w:rsidR="009A0550">
        <w:rPr>
          <w:rFonts w:cs="Times New Roman"/>
        </w:rPr>
        <w:t>di ogni eventuale rottura / danno.</w:t>
      </w:r>
      <w:r>
        <w:rPr>
          <w:rFonts w:cs="Times New Roman"/>
        </w:rPr>
        <w:t xml:space="preserve"> </w:t>
      </w:r>
    </w:p>
    <w:p w:rsidR="009A0550" w:rsidRDefault="005063BF" w:rsidP="00E4117F">
      <w:pPr>
        <w:pStyle w:val="Standard"/>
        <w:spacing w:before="120"/>
        <w:jc w:val="both"/>
        <w:rPr>
          <w:rFonts w:cs="Times New Roman"/>
        </w:rPr>
      </w:pPr>
      <w:r>
        <w:rPr>
          <w:rFonts w:cs="Times New Roman"/>
        </w:rPr>
        <w:lastRenderedPageBreak/>
        <w:t>Se le rotture, malfunzionamenti</w:t>
      </w:r>
      <w:r w:rsidR="009A0550">
        <w:rPr>
          <w:rFonts w:cs="Times New Roman"/>
        </w:rPr>
        <w:t xml:space="preserve"> ed eventuali </w:t>
      </w:r>
      <w:r>
        <w:rPr>
          <w:rFonts w:cs="Times New Roman"/>
        </w:rPr>
        <w:t xml:space="preserve">anomalie, non sono legate al normale utilizzo, ma dovute a imperizia, incuria o dolo, il </w:t>
      </w:r>
      <w:r w:rsidR="009A0550">
        <w:rPr>
          <w:rFonts w:cs="Times New Roman"/>
        </w:rPr>
        <w:t xml:space="preserve">Direttore </w:t>
      </w:r>
      <w:r>
        <w:rPr>
          <w:rFonts w:cs="Times New Roman"/>
        </w:rPr>
        <w:t xml:space="preserve">UOC Servizio Tecnico </w:t>
      </w:r>
      <w:r w:rsidR="009A0550">
        <w:rPr>
          <w:rFonts w:cs="Times New Roman"/>
        </w:rPr>
        <w:t xml:space="preserve">A </w:t>
      </w:r>
      <w:proofErr w:type="spellStart"/>
      <w:r w:rsidR="009A0550">
        <w:rPr>
          <w:rFonts w:cs="Times New Roman"/>
        </w:rPr>
        <w:t>Ulss</w:t>
      </w:r>
      <w:proofErr w:type="spellEnd"/>
      <w:r w:rsidR="009A0550">
        <w:rPr>
          <w:rFonts w:cs="Times New Roman"/>
        </w:rPr>
        <w:t xml:space="preserve"> 5 </w:t>
      </w:r>
      <w:r>
        <w:rPr>
          <w:rFonts w:cs="Times New Roman"/>
        </w:rPr>
        <w:t>provvederà ad effettuare comunicazione al Re</w:t>
      </w:r>
      <w:r w:rsidR="009A0550">
        <w:rPr>
          <w:rFonts w:cs="Times New Roman"/>
        </w:rPr>
        <w:t xml:space="preserve">ferente Impresa aggiudicataria e </w:t>
      </w:r>
      <w:r>
        <w:rPr>
          <w:rFonts w:cs="Times New Roman"/>
        </w:rPr>
        <w:t xml:space="preserve">potrà procedere all'addebito del costo della riparazione/sostituzione mediante comunicazione scritta anche mezzo fax e/o raccomandata. </w:t>
      </w:r>
    </w:p>
    <w:p w:rsidR="009A0550" w:rsidRDefault="005063BF" w:rsidP="00E4117F">
      <w:pPr>
        <w:pStyle w:val="Standard"/>
        <w:spacing w:before="120"/>
        <w:jc w:val="both"/>
        <w:rPr>
          <w:rFonts w:cs="Times New Roman"/>
        </w:rPr>
      </w:pPr>
      <w:r>
        <w:rPr>
          <w:rFonts w:cs="Times New Roman"/>
        </w:rPr>
        <w:t xml:space="preserve">Qualora non pervengano giustificazioni congrue entro 5 giorni si procederà direttamente all'addebito sulla prima fattura utile. </w:t>
      </w:r>
    </w:p>
    <w:p w:rsidR="00E37064" w:rsidRDefault="005063BF" w:rsidP="00E4117F">
      <w:pPr>
        <w:pStyle w:val="Standard"/>
        <w:spacing w:before="120"/>
        <w:jc w:val="both"/>
      </w:pPr>
      <w:r>
        <w:rPr>
          <w:rFonts w:cs="Times New Roman"/>
        </w:rPr>
        <w:t>L</w:t>
      </w:r>
      <w:r w:rsidR="009A0550">
        <w:rPr>
          <w:rFonts w:cs="Times New Roman"/>
        </w:rPr>
        <w:t xml:space="preserve">’A. </w:t>
      </w:r>
      <w:proofErr w:type="spellStart"/>
      <w:r w:rsidR="009A0550">
        <w:rPr>
          <w:rFonts w:cs="Times New Roman"/>
        </w:rPr>
        <w:t>Ulss</w:t>
      </w:r>
      <w:proofErr w:type="spellEnd"/>
      <w:r w:rsidR="009A0550">
        <w:rPr>
          <w:rFonts w:cs="Times New Roman"/>
        </w:rPr>
        <w:t xml:space="preserve"> 5 </w:t>
      </w:r>
      <w:r>
        <w:rPr>
          <w:rFonts w:cs="Times New Roman"/>
        </w:rPr>
        <w:t xml:space="preserve">a mezzo del Responsabile della struttura a sua discrezione può </w:t>
      </w:r>
      <w:r w:rsidR="009A0550">
        <w:rPr>
          <w:rFonts w:cs="Times New Roman"/>
        </w:rPr>
        <w:t xml:space="preserve">in qualsiasi momento </w:t>
      </w:r>
      <w:r>
        <w:rPr>
          <w:rFonts w:cs="Times New Roman"/>
        </w:rPr>
        <w:t xml:space="preserve">effettuare verifiche sui locali e beni in uso </w:t>
      </w:r>
      <w:r w:rsidR="009A0550">
        <w:rPr>
          <w:rFonts w:cs="Times New Roman"/>
        </w:rPr>
        <w:t xml:space="preserve">affidati all’Impresa </w:t>
      </w:r>
      <w:r>
        <w:rPr>
          <w:rFonts w:cs="Times New Roman"/>
        </w:rPr>
        <w:t>aggiudicataria e</w:t>
      </w:r>
      <w:r w:rsidR="009A0550">
        <w:rPr>
          <w:rFonts w:cs="Times New Roman"/>
        </w:rPr>
        <w:t>d</w:t>
      </w:r>
      <w:r>
        <w:rPr>
          <w:rFonts w:cs="Times New Roman"/>
        </w:rPr>
        <w:t xml:space="preserve"> in caso di rilievo di rotture effettuarne il relativo addebito previa comunicazione scritta come indicato in premessa.</w:t>
      </w:r>
    </w:p>
    <w:p w:rsidR="00E37064" w:rsidRDefault="005063BF" w:rsidP="00E4117F">
      <w:pPr>
        <w:pStyle w:val="Standard"/>
        <w:spacing w:before="120"/>
        <w:jc w:val="both"/>
        <w:rPr>
          <w:rFonts w:cs="Times New Roman"/>
        </w:rPr>
      </w:pPr>
      <w:r>
        <w:rPr>
          <w:rFonts w:cs="Times New Roman"/>
        </w:rPr>
        <w:t>Gli interventi di manutenzione straordinaria</w:t>
      </w:r>
      <w:r w:rsidR="009A0550">
        <w:rPr>
          <w:rFonts w:cs="Times New Roman"/>
        </w:rPr>
        <w:t xml:space="preserve">, eventualmente </w:t>
      </w:r>
      <w:r>
        <w:rPr>
          <w:rFonts w:cs="Times New Roman"/>
        </w:rPr>
        <w:t>svolti dal</w:t>
      </w:r>
      <w:r w:rsidR="009A0550">
        <w:rPr>
          <w:rFonts w:cs="Times New Roman"/>
        </w:rPr>
        <w:t xml:space="preserve">l’Impresa aggiudicataria, </w:t>
      </w:r>
      <w:r>
        <w:rPr>
          <w:rFonts w:cs="Times New Roman"/>
        </w:rPr>
        <w:t>devono essere</w:t>
      </w:r>
      <w:r w:rsidR="009A0550">
        <w:rPr>
          <w:rFonts w:cs="Times New Roman"/>
        </w:rPr>
        <w:t xml:space="preserve"> preventivamente autorizzati e </w:t>
      </w:r>
      <w:r>
        <w:rPr>
          <w:rFonts w:cs="Times New Roman"/>
        </w:rPr>
        <w:t xml:space="preserve">concordati </w:t>
      </w:r>
      <w:r w:rsidR="009A0550">
        <w:rPr>
          <w:rFonts w:cs="Times New Roman"/>
        </w:rPr>
        <w:t xml:space="preserve">anche </w:t>
      </w:r>
      <w:r>
        <w:rPr>
          <w:rFonts w:cs="Times New Roman"/>
        </w:rPr>
        <w:t>per il successivo rimborso da parte dell'Azienda ULSS 5.</w:t>
      </w:r>
    </w:p>
    <w:p w:rsidR="00E37064" w:rsidRDefault="005063BF" w:rsidP="00E4117F">
      <w:pPr>
        <w:pStyle w:val="Standard"/>
        <w:spacing w:before="120"/>
        <w:jc w:val="both"/>
        <w:rPr>
          <w:rFonts w:cs="Times New Roman"/>
        </w:rPr>
      </w:pPr>
      <w:r w:rsidRPr="00E919BC">
        <w:rPr>
          <w:rFonts w:cs="Times New Roman"/>
        </w:rPr>
        <w:t>La ditta appaltatrice, oltre a dotarsi del DVR specifico per questa struttura, dovrà redigere il DUVRI nel caso in cui vengano chiamate ditte esterne per interventi di manutenzione Ordinaria e straordinaria in capo alla stessa</w:t>
      </w:r>
    </w:p>
    <w:p w:rsidR="00E37064" w:rsidRDefault="005063BF" w:rsidP="00E4117F">
      <w:pPr>
        <w:pStyle w:val="Standard"/>
        <w:spacing w:before="120"/>
        <w:jc w:val="both"/>
        <w:rPr>
          <w:rFonts w:cs="Times New Roman"/>
        </w:rPr>
      </w:pPr>
      <w:r>
        <w:rPr>
          <w:rFonts w:cs="Times New Roman"/>
        </w:rPr>
        <w:t xml:space="preserve">Le Utenze (Gas, </w:t>
      </w:r>
      <w:proofErr w:type="spellStart"/>
      <w:r>
        <w:rPr>
          <w:rFonts w:cs="Times New Roman"/>
        </w:rPr>
        <w:t>Enegia</w:t>
      </w:r>
      <w:proofErr w:type="spellEnd"/>
      <w:r>
        <w:rPr>
          <w:rFonts w:cs="Times New Roman"/>
        </w:rPr>
        <w:t xml:space="preserve"> Elettrica, Telefono, Asporto rifiuti, Acqua) saranno garantite, complete dei relativi costi, dall'Azienda ULSS 5.</w:t>
      </w:r>
    </w:p>
    <w:p w:rsidR="00E37064" w:rsidRDefault="00E37064" w:rsidP="00E4117F">
      <w:pPr>
        <w:pStyle w:val="Standard"/>
        <w:spacing w:before="120"/>
        <w:jc w:val="both"/>
        <w:rPr>
          <w:rFonts w:cs="Times New Roman"/>
          <w:bCs/>
        </w:rPr>
      </w:pPr>
    </w:p>
    <w:p w:rsidR="00E37064" w:rsidRDefault="005063BF" w:rsidP="00E4117F">
      <w:pPr>
        <w:pStyle w:val="Titolo1"/>
        <w:keepNext w:val="0"/>
        <w:spacing w:before="120"/>
        <w:rPr>
          <w:rFonts w:cs="Times New Roman"/>
          <w:b/>
          <w:i w:val="0"/>
          <w:sz w:val="28"/>
          <w:szCs w:val="28"/>
        </w:rPr>
      </w:pPr>
      <w:bookmarkStart w:id="39" w:name="_Toc107390333"/>
      <w:bookmarkStart w:id="40" w:name="_Toc106363598"/>
      <w:bookmarkStart w:id="41" w:name="_Toc119566687"/>
      <w:r>
        <w:rPr>
          <w:rFonts w:cs="Times New Roman"/>
          <w:b/>
          <w:i w:val="0"/>
          <w:sz w:val="28"/>
          <w:szCs w:val="28"/>
        </w:rPr>
        <w:t>ART. 9 DISPOSIZIONI COMUNI RELATIVE AL PERSONALE</w:t>
      </w:r>
      <w:bookmarkEnd w:id="39"/>
      <w:bookmarkEnd w:id="40"/>
      <w:r w:rsidR="00206EFE">
        <w:rPr>
          <w:rFonts w:cs="Times New Roman"/>
          <w:b/>
          <w:i w:val="0"/>
          <w:sz w:val="28"/>
          <w:szCs w:val="28"/>
        </w:rPr>
        <w:t xml:space="preserve"> C.A. E CTRP</w:t>
      </w:r>
      <w:bookmarkEnd w:id="41"/>
    </w:p>
    <w:p w:rsidR="00EA34EA" w:rsidRDefault="00EA34EA" w:rsidP="00EA34EA">
      <w:pPr>
        <w:pStyle w:val="Standard"/>
        <w:tabs>
          <w:tab w:val="left" w:pos="360"/>
          <w:tab w:val="left" w:pos="1200"/>
          <w:tab w:val="left" w:pos="4320"/>
          <w:tab w:val="left" w:pos="5280"/>
          <w:tab w:val="center" w:pos="5640"/>
        </w:tabs>
        <w:spacing w:before="120"/>
        <w:jc w:val="both"/>
        <w:rPr>
          <w:rFonts w:cs="Times New Roman"/>
        </w:rPr>
      </w:pPr>
      <w:r>
        <w:rPr>
          <w:rFonts w:cs="Times New Roman"/>
        </w:rPr>
        <w:t xml:space="preserve">In relazione alle caratteristiche dei servizi, l’aggiudicatario garantisce l'effettivo possesso dei titoli di studio e di qualificazione del personale secondo quanto previsto dagli standard vigenti indicato </w:t>
      </w:r>
      <w:r w:rsidR="00D0591B">
        <w:rPr>
          <w:rFonts w:cs="Times New Roman"/>
        </w:rPr>
        <w:t>previsti dalla normativa di cui all’art. 3</w:t>
      </w:r>
      <w:r>
        <w:rPr>
          <w:rFonts w:cs="Times New Roman"/>
        </w:rPr>
        <w:t>.</w:t>
      </w:r>
    </w:p>
    <w:p w:rsidR="00EA34EA" w:rsidRDefault="00EA34EA" w:rsidP="00EA34EA">
      <w:pPr>
        <w:pStyle w:val="Standard"/>
        <w:tabs>
          <w:tab w:val="left" w:pos="360"/>
          <w:tab w:val="left" w:pos="1200"/>
          <w:tab w:val="left" w:pos="4320"/>
          <w:tab w:val="left" w:pos="5280"/>
          <w:tab w:val="center" w:pos="5640"/>
        </w:tabs>
        <w:spacing w:before="120"/>
        <w:jc w:val="both"/>
        <w:rPr>
          <w:rFonts w:cs="Times New Roman"/>
        </w:rPr>
      </w:pPr>
      <w:r>
        <w:rPr>
          <w:rFonts w:cs="Times New Roman"/>
        </w:rPr>
        <w:t>Il personale impiegato è tenuto alla realizzazione del progetto personalizzato per la parte di competenza secondo indicazioni del DSM ed alla compilazione della cartella riabilitativa nonché al monitoraggio dei risultati.</w:t>
      </w:r>
    </w:p>
    <w:p w:rsidR="00EA34EA" w:rsidRDefault="00EA34EA" w:rsidP="00EA34EA">
      <w:pPr>
        <w:pStyle w:val="Standard"/>
        <w:tabs>
          <w:tab w:val="left" w:pos="360"/>
          <w:tab w:val="left" w:pos="1200"/>
          <w:tab w:val="left" w:pos="4320"/>
          <w:tab w:val="left" w:pos="5280"/>
          <w:tab w:val="center" w:pos="5640"/>
        </w:tabs>
        <w:spacing w:before="120"/>
        <w:jc w:val="both"/>
        <w:rPr>
          <w:rFonts w:cs="Times New Roman"/>
        </w:rPr>
      </w:pPr>
      <w:r>
        <w:rPr>
          <w:rFonts w:cs="Times New Roman"/>
        </w:rPr>
        <w:t>Vanno applicate le procedure/protocolli obbligatori previsti nella DGR Veneto 161</w:t>
      </w:r>
      <w:r w:rsidR="00F31BA3">
        <w:rPr>
          <w:rFonts w:cs="Times New Roman"/>
        </w:rPr>
        <w:t>6</w:t>
      </w:r>
      <w:r>
        <w:rPr>
          <w:rFonts w:cs="Times New Roman"/>
        </w:rPr>
        <w:t>/08 definiti dal DSM.</w:t>
      </w:r>
    </w:p>
    <w:p w:rsidR="00EA34EA" w:rsidRDefault="00EA34EA" w:rsidP="002F0F9C">
      <w:pPr>
        <w:pStyle w:val="Standard"/>
        <w:tabs>
          <w:tab w:val="left" w:pos="360"/>
          <w:tab w:val="left" w:pos="1200"/>
          <w:tab w:val="left" w:pos="4320"/>
          <w:tab w:val="left" w:pos="5280"/>
          <w:tab w:val="center" w:pos="5640"/>
        </w:tabs>
        <w:spacing w:before="120"/>
        <w:jc w:val="both"/>
        <w:rPr>
          <w:rFonts w:cs="Times New Roman"/>
          <w:highlight w:val="yellow"/>
        </w:rPr>
      </w:pPr>
    </w:p>
    <w:p w:rsidR="002F0F9C" w:rsidRPr="00E919BC" w:rsidRDefault="002F0F9C" w:rsidP="002F0F9C">
      <w:pPr>
        <w:pStyle w:val="Standard"/>
        <w:tabs>
          <w:tab w:val="left" w:pos="360"/>
          <w:tab w:val="left" w:pos="1200"/>
          <w:tab w:val="left" w:pos="4320"/>
          <w:tab w:val="left" w:pos="5280"/>
          <w:tab w:val="center" w:pos="5640"/>
        </w:tabs>
        <w:spacing w:before="120"/>
        <w:jc w:val="both"/>
        <w:rPr>
          <w:rFonts w:cs="Times New Roman"/>
        </w:rPr>
      </w:pPr>
      <w:r w:rsidRPr="00E919BC">
        <w:rPr>
          <w:rFonts w:cs="Times New Roman"/>
        </w:rPr>
        <w:t xml:space="preserve">Tutto il personale impiegato è tenuto al rispetto delle norme deontologiche di settore, del regolamento della Struttura e della carta dei servizi. </w:t>
      </w:r>
    </w:p>
    <w:p w:rsidR="002F0F9C" w:rsidRPr="00E919BC" w:rsidRDefault="002F0F9C" w:rsidP="002F0F9C">
      <w:pPr>
        <w:pStyle w:val="Standard"/>
        <w:tabs>
          <w:tab w:val="left" w:pos="360"/>
          <w:tab w:val="left" w:pos="1200"/>
          <w:tab w:val="left" w:pos="4320"/>
          <w:tab w:val="left" w:pos="5280"/>
          <w:tab w:val="center" w:pos="5640"/>
        </w:tabs>
        <w:spacing w:before="120"/>
        <w:jc w:val="both"/>
        <w:rPr>
          <w:rFonts w:cs="Times New Roman"/>
        </w:rPr>
      </w:pPr>
      <w:r w:rsidRPr="00E919BC">
        <w:rPr>
          <w:rFonts w:cs="Times New Roman"/>
        </w:rPr>
        <w:t>Il personale impiegato nel servizio dovrà, tra l'altro:</w:t>
      </w:r>
    </w:p>
    <w:p w:rsidR="002F0F9C" w:rsidRPr="00E919BC" w:rsidRDefault="002F0F9C" w:rsidP="002F0F9C">
      <w:pPr>
        <w:pStyle w:val="Standard"/>
        <w:tabs>
          <w:tab w:val="left" w:pos="360"/>
          <w:tab w:val="left" w:pos="1200"/>
          <w:tab w:val="left" w:pos="4320"/>
          <w:tab w:val="left" w:pos="5280"/>
          <w:tab w:val="center" w:pos="5640"/>
        </w:tabs>
        <w:spacing w:before="120"/>
        <w:jc w:val="both"/>
        <w:rPr>
          <w:rFonts w:cs="Times New Roman"/>
        </w:rPr>
      </w:pPr>
      <w:r w:rsidRPr="00E919BC">
        <w:rPr>
          <w:rFonts w:cs="Times New Roman"/>
        </w:rPr>
        <w:t>a) mantenere in servizio un contegno corretto e rispettoso degli ospiti;</w:t>
      </w:r>
    </w:p>
    <w:p w:rsidR="002F0F9C" w:rsidRPr="00E919BC" w:rsidRDefault="002F0F9C" w:rsidP="002F0F9C">
      <w:pPr>
        <w:pStyle w:val="Standard"/>
        <w:tabs>
          <w:tab w:val="left" w:pos="360"/>
          <w:tab w:val="left" w:pos="1200"/>
          <w:tab w:val="left" w:pos="4320"/>
          <w:tab w:val="left" w:pos="5280"/>
          <w:tab w:val="center" w:pos="5640"/>
        </w:tabs>
        <w:spacing w:before="120"/>
        <w:jc w:val="both"/>
        <w:rPr>
          <w:rFonts w:cs="Times New Roman"/>
        </w:rPr>
      </w:pPr>
      <w:r w:rsidRPr="00E919BC">
        <w:rPr>
          <w:rFonts w:cs="Times New Roman"/>
        </w:rPr>
        <w:t>b) garantire il rispetto della privacy degli ospiti.</w:t>
      </w:r>
    </w:p>
    <w:p w:rsidR="002F0F9C" w:rsidRPr="00E919BC" w:rsidRDefault="002F0F9C" w:rsidP="002F0F9C">
      <w:pPr>
        <w:pStyle w:val="Standard"/>
        <w:tabs>
          <w:tab w:val="left" w:pos="360"/>
          <w:tab w:val="left" w:pos="1200"/>
          <w:tab w:val="left" w:pos="4320"/>
          <w:tab w:val="left" w:pos="5280"/>
          <w:tab w:val="center" w:pos="5640"/>
        </w:tabs>
        <w:spacing w:before="120"/>
        <w:jc w:val="both"/>
        <w:rPr>
          <w:rFonts w:cs="Times New Roman"/>
        </w:rPr>
      </w:pPr>
      <w:r w:rsidRPr="00E919BC">
        <w:rPr>
          <w:rFonts w:cs="Times New Roman"/>
        </w:rPr>
        <w:lastRenderedPageBreak/>
        <w:t xml:space="preserve">Il personale impiegato nel servizio dovrà operare secondo modalità partecipative, volte alla valorizzazione dell'apporto di ciascun operatore, e favorendo la massima circolazione delle conoscenze e delle informazioni necessarie alla gestione delle situazioni. </w:t>
      </w:r>
    </w:p>
    <w:p w:rsidR="002F0F9C" w:rsidRPr="00E919BC" w:rsidRDefault="002F0F9C" w:rsidP="002F0F9C">
      <w:pPr>
        <w:pStyle w:val="Standard"/>
        <w:tabs>
          <w:tab w:val="left" w:pos="360"/>
          <w:tab w:val="left" w:pos="1200"/>
          <w:tab w:val="left" w:pos="4320"/>
          <w:tab w:val="left" w:pos="5280"/>
          <w:tab w:val="center" w:pos="5640"/>
        </w:tabs>
        <w:spacing w:before="120"/>
        <w:jc w:val="both"/>
        <w:rPr>
          <w:rFonts w:cs="Times New Roman"/>
        </w:rPr>
      </w:pPr>
      <w:r w:rsidRPr="00E919BC">
        <w:rPr>
          <w:rFonts w:cs="Times New Roman"/>
        </w:rPr>
        <w:t xml:space="preserve">Verrà pertanto attuato un lavoro in team programmando i momenti di gruppo necessari. </w:t>
      </w:r>
    </w:p>
    <w:p w:rsidR="002F0F9C" w:rsidRPr="00E919BC" w:rsidRDefault="002F0F9C" w:rsidP="002F0F9C">
      <w:pPr>
        <w:pStyle w:val="Standard"/>
        <w:tabs>
          <w:tab w:val="left" w:pos="360"/>
          <w:tab w:val="left" w:pos="1200"/>
          <w:tab w:val="left" w:pos="4320"/>
          <w:tab w:val="left" w:pos="5280"/>
          <w:tab w:val="center" w:pos="5640"/>
        </w:tabs>
        <w:spacing w:before="120"/>
        <w:jc w:val="both"/>
        <w:rPr>
          <w:rFonts w:cs="Times New Roman"/>
        </w:rPr>
      </w:pPr>
      <w:r w:rsidRPr="00E919BC">
        <w:rPr>
          <w:rFonts w:cs="Times New Roman"/>
        </w:rPr>
        <w:t>ln quest'ottica va garantita la partecipazione degli operatori del servizio alle riunioni d'equipe organizzate dal DSM.</w:t>
      </w:r>
    </w:p>
    <w:p w:rsidR="002F0F9C" w:rsidRPr="00E919BC" w:rsidRDefault="002F0F9C" w:rsidP="002F0F9C">
      <w:pPr>
        <w:pStyle w:val="Standard"/>
        <w:tabs>
          <w:tab w:val="left" w:pos="360"/>
          <w:tab w:val="left" w:pos="1200"/>
          <w:tab w:val="left" w:pos="4320"/>
          <w:tab w:val="left" w:pos="5280"/>
          <w:tab w:val="center" w:pos="5640"/>
        </w:tabs>
        <w:spacing w:before="120"/>
        <w:jc w:val="both"/>
        <w:rPr>
          <w:rFonts w:cs="Times New Roman"/>
        </w:rPr>
      </w:pPr>
      <w:r w:rsidRPr="00E919BC">
        <w:rPr>
          <w:rFonts w:cs="Times New Roman"/>
        </w:rPr>
        <w:t xml:space="preserve">L'organizzazione prevede discussioni in riunioni regolari di tutto il servizio o di rappresentanti delle diverse componenti organizzative per trattare i vari momenti e le difficoltà incontrate nel lavoro con gli utenti al fine di monitorare il funzionamento della Struttura e migliorare le modalità dell’integrazione dell'assistenza. </w:t>
      </w:r>
    </w:p>
    <w:p w:rsidR="002F0F9C" w:rsidRDefault="002F0F9C" w:rsidP="002F0F9C">
      <w:pPr>
        <w:pStyle w:val="Standard"/>
        <w:tabs>
          <w:tab w:val="left" w:pos="360"/>
          <w:tab w:val="left" w:pos="1200"/>
          <w:tab w:val="left" w:pos="4320"/>
          <w:tab w:val="left" w:pos="5280"/>
          <w:tab w:val="center" w:pos="5640"/>
        </w:tabs>
        <w:spacing w:before="120"/>
        <w:jc w:val="both"/>
        <w:rPr>
          <w:rFonts w:cs="Times New Roman"/>
        </w:rPr>
      </w:pPr>
      <w:r w:rsidRPr="00E919BC">
        <w:rPr>
          <w:rFonts w:cs="Times New Roman"/>
        </w:rPr>
        <w:t>Saranno definite procedure per mettere tutto il personale del servizio a conoscenza degli obiettivi strategici della Struttura.</w:t>
      </w:r>
      <w:r>
        <w:rPr>
          <w:rFonts w:cs="Times New Roman"/>
        </w:rPr>
        <w:t xml:space="preserve"> </w:t>
      </w:r>
    </w:p>
    <w:p w:rsidR="002F0F9C" w:rsidRPr="00E919BC" w:rsidRDefault="002F0F9C" w:rsidP="002F0F9C">
      <w:pPr>
        <w:pStyle w:val="Standard"/>
        <w:tabs>
          <w:tab w:val="left" w:pos="360"/>
          <w:tab w:val="left" w:pos="1200"/>
          <w:tab w:val="left" w:pos="4320"/>
          <w:tab w:val="left" w:pos="5280"/>
          <w:tab w:val="center" w:pos="5640"/>
        </w:tabs>
        <w:spacing w:before="120"/>
        <w:jc w:val="both"/>
        <w:rPr>
          <w:rFonts w:cs="Times New Roman"/>
        </w:rPr>
      </w:pPr>
      <w:r w:rsidRPr="00E919BC">
        <w:rPr>
          <w:rFonts w:cs="Times New Roman"/>
        </w:rPr>
        <w:t xml:space="preserve">Al fine di garantire una corretta ripartizione dei compiti e delle responsabilità, la Direzione dovrà definire ed assegnare le responsabilità ed il ruolo di ciascuno nel conseguimento degli obiettivi generali e specifici. </w:t>
      </w:r>
    </w:p>
    <w:p w:rsidR="002F0F9C" w:rsidRPr="00E919BC" w:rsidRDefault="002F0F9C" w:rsidP="002F0F9C">
      <w:pPr>
        <w:pStyle w:val="Standard"/>
        <w:tabs>
          <w:tab w:val="left" w:pos="360"/>
          <w:tab w:val="left" w:pos="1200"/>
          <w:tab w:val="left" w:pos="4320"/>
          <w:tab w:val="left" w:pos="5280"/>
          <w:tab w:val="center" w:pos="5640"/>
        </w:tabs>
        <w:spacing w:before="120"/>
        <w:jc w:val="both"/>
        <w:rPr>
          <w:rFonts w:cs="Times New Roman"/>
        </w:rPr>
      </w:pPr>
      <w:r w:rsidRPr="00E919BC">
        <w:rPr>
          <w:rFonts w:cs="Times New Roman"/>
        </w:rPr>
        <w:t>Dovrà inoltre definire le interfacce, ovvero come le diverse funzioni dovranno relazionarsi una all’altra per facilitare la realizzazione dei processi.</w:t>
      </w:r>
    </w:p>
    <w:p w:rsidR="002F0F9C" w:rsidRPr="00E919BC" w:rsidRDefault="002F0F9C" w:rsidP="00E919BC">
      <w:pPr>
        <w:pStyle w:val="Standard"/>
        <w:tabs>
          <w:tab w:val="left" w:pos="360"/>
          <w:tab w:val="left" w:pos="1200"/>
          <w:tab w:val="left" w:pos="4320"/>
          <w:tab w:val="left" w:pos="5280"/>
          <w:tab w:val="center" w:pos="5640"/>
        </w:tabs>
        <w:spacing w:before="120"/>
        <w:jc w:val="both"/>
        <w:rPr>
          <w:rFonts w:cs="Times New Roman"/>
        </w:rPr>
      </w:pPr>
    </w:p>
    <w:p w:rsidR="002F0F9C" w:rsidRDefault="002F0F9C" w:rsidP="00E919BC">
      <w:pPr>
        <w:pStyle w:val="Standard"/>
        <w:tabs>
          <w:tab w:val="left" w:pos="360"/>
          <w:tab w:val="left" w:pos="1200"/>
          <w:tab w:val="left" w:pos="4320"/>
          <w:tab w:val="left" w:pos="5280"/>
          <w:tab w:val="center" w:pos="5640"/>
        </w:tabs>
        <w:spacing w:before="120"/>
        <w:jc w:val="both"/>
        <w:rPr>
          <w:rFonts w:cs="Times New Roman"/>
        </w:rPr>
      </w:pPr>
      <w:r w:rsidRPr="00E919BC">
        <w:rPr>
          <w:rFonts w:cs="Times New Roman"/>
        </w:rPr>
        <w:t>Vengono monitorati, confrontati e discussi regolarmente i dati relativi alla organizzazione del lavoro, con particolare riferimento al turnover delle varie categorie di personale.</w:t>
      </w:r>
    </w:p>
    <w:p w:rsidR="002F0F9C" w:rsidRDefault="002F0F9C" w:rsidP="00E919BC">
      <w:pPr>
        <w:pStyle w:val="Standard"/>
        <w:tabs>
          <w:tab w:val="left" w:pos="360"/>
          <w:tab w:val="left" w:pos="1200"/>
          <w:tab w:val="left" w:pos="4320"/>
          <w:tab w:val="left" w:pos="5280"/>
          <w:tab w:val="center" w:pos="5640"/>
        </w:tabs>
        <w:spacing w:before="120"/>
        <w:jc w:val="both"/>
        <w:rPr>
          <w:rFonts w:cs="Times New Roman"/>
        </w:rPr>
      </w:pPr>
    </w:p>
    <w:p w:rsidR="00E37064" w:rsidRDefault="005063BF" w:rsidP="00E4117F">
      <w:pPr>
        <w:pStyle w:val="Standard"/>
        <w:spacing w:before="120"/>
        <w:jc w:val="both"/>
        <w:rPr>
          <w:rFonts w:cs="Times New Roman"/>
        </w:rPr>
      </w:pPr>
      <w:r>
        <w:rPr>
          <w:rFonts w:cs="Times New Roman"/>
        </w:rPr>
        <w:t>Il soggetto gestore affidatario dovrà impiegare ed organizzare, a propria cura e spese, le risorse e i mezzi necessari per l’espletamento del servizio. A tal fine metterà a disposizione i materiali, le attrezzature e gli strumenti, conformi alle normative vigenti, il personale, dotato di divise e tessere di riconoscimento, oltre all’organizzazione tecnico-manageriale. L’impresa aggiudicataria sarà vincolata ad eseguire a regola d’arte e con la massima diligenza tutte le operazioni prescritte nel presente capitolato d’oneri, nonché quelle che la stessa impresa descriverà nel progetto tecnico-organizzativo.</w:t>
      </w:r>
    </w:p>
    <w:p w:rsidR="00E37064" w:rsidRDefault="005063BF" w:rsidP="00E4117F">
      <w:pPr>
        <w:pStyle w:val="Standard"/>
        <w:spacing w:before="120"/>
        <w:jc w:val="both"/>
        <w:rPr>
          <w:rFonts w:cs="Times New Roman"/>
        </w:rPr>
      </w:pPr>
      <w:r>
        <w:rPr>
          <w:rFonts w:cs="Times New Roman"/>
        </w:rPr>
        <w:t>L’impresa affidataria dovrà garantire la continuità del servizio prestato assicurando la presenza continuativa di tutti gli operatori professionali qualificati e comunicando al Responsabile della Struttura</w:t>
      </w:r>
      <w:r w:rsidR="00DB3096">
        <w:rPr>
          <w:rFonts w:cs="Times New Roman"/>
        </w:rPr>
        <w:t xml:space="preserve"> ed al DEC del contratto</w:t>
      </w:r>
      <w:r>
        <w:rPr>
          <w:rFonts w:cs="Times New Roman"/>
        </w:rPr>
        <w:t xml:space="preserve"> l’elenco nominativo delle unità del personale da inserire, fornendo complete informazioni circa il curriculum delle persone incaricate.</w:t>
      </w:r>
    </w:p>
    <w:p w:rsidR="00E37064" w:rsidRDefault="005063BF" w:rsidP="00E4117F">
      <w:pPr>
        <w:pStyle w:val="Textbody"/>
        <w:tabs>
          <w:tab w:val="clear" w:pos="360"/>
          <w:tab w:val="clear" w:pos="720"/>
          <w:tab w:val="clear" w:pos="1200"/>
          <w:tab w:val="clear" w:pos="4320"/>
          <w:tab w:val="clear" w:pos="5280"/>
          <w:tab w:val="clear" w:pos="5640"/>
        </w:tabs>
        <w:spacing w:before="120"/>
        <w:rPr>
          <w:rFonts w:ascii="Times New Roman" w:hAnsi="Times New Roman" w:cs="Times New Roman"/>
          <w:szCs w:val="28"/>
        </w:rPr>
      </w:pPr>
      <w:r>
        <w:rPr>
          <w:rFonts w:ascii="Times New Roman" w:hAnsi="Times New Roman" w:cs="Times New Roman"/>
          <w:szCs w:val="28"/>
        </w:rPr>
        <w:lastRenderedPageBreak/>
        <w:t>In tutte le ipotesi di sostituzione del personale, la conseguente ammissione dello stesso è subordinata alla preliminare presentazione del relativo curriculum al Direttore del DSM.</w:t>
      </w:r>
    </w:p>
    <w:p w:rsidR="00E37064" w:rsidRDefault="005063BF" w:rsidP="00E4117F">
      <w:pPr>
        <w:pStyle w:val="Textbody"/>
        <w:tabs>
          <w:tab w:val="clear" w:pos="360"/>
          <w:tab w:val="clear" w:pos="720"/>
          <w:tab w:val="clear" w:pos="1200"/>
          <w:tab w:val="clear" w:pos="4320"/>
          <w:tab w:val="clear" w:pos="5280"/>
          <w:tab w:val="clear" w:pos="5640"/>
        </w:tabs>
        <w:spacing w:before="120"/>
        <w:rPr>
          <w:rFonts w:ascii="Times New Roman" w:hAnsi="Times New Roman" w:cs="Times New Roman"/>
          <w:szCs w:val="28"/>
        </w:rPr>
      </w:pPr>
      <w:r>
        <w:rPr>
          <w:rFonts w:ascii="Times New Roman" w:hAnsi="Times New Roman" w:cs="Times New Roman"/>
          <w:szCs w:val="28"/>
        </w:rPr>
        <w:t xml:space="preserve">Eventuali sostituzioni dovranno essere gestite attraverso processi di inserimento che prevedono periodi di affiancamento (quantificabili in almeno n. 20 giorni lavorativi ripartibili indicativamente tra i diversi turni del personale) con verifiche congiunte al termine del suddetto periodo da parte del </w:t>
      </w:r>
      <w:r w:rsidR="00DB3096">
        <w:rPr>
          <w:rFonts w:ascii="Times New Roman" w:hAnsi="Times New Roman" w:cs="Times New Roman"/>
          <w:szCs w:val="28"/>
        </w:rPr>
        <w:t>R</w:t>
      </w:r>
      <w:r>
        <w:rPr>
          <w:rFonts w:ascii="Times New Roman" w:hAnsi="Times New Roman" w:cs="Times New Roman"/>
          <w:szCs w:val="28"/>
        </w:rPr>
        <w:t>esponsabile dell</w:t>
      </w:r>
      <w:r w:rsidR="00DB3096">
        <w:rPr>
          <w:rFonts w:ascii="Times New Roman" w:hAnsi="Times New Roman" w:cs="Times New Roman"/>
          <w:szCs w:val="28"/>
        </w:rPr>
        <w:t xml:space="preserve">a struttura </w:t>
      </w:r>
      <w:proofErr w:type="spellStart"/>
      <w:r w:rsidR="00DB3096">
        <w:rPr>
          <w:rFonts w:ascii="Times New Roman" w:hAnsi="Times New Roman" w:cs="Times New Roman"/>
          <w:szCs w:val="28"/>
        </w:rPr>
        <w:t>Ulss</w:t>
      </w:r>
      <w:proofErr w:type="spellEnd"/>
      <w:r w:rsidR="00DB3096">
        <w:rPr>
          <w:rFonts w:ascii="Times New Roman" w:hAnsi="Times New Roman" w:cs="Times New Roman"/>
          <w:szCs w:val="28"/>
        </w:rPr>
        <w:t xml:space="preserve"> 5</w:t>
      </w:r>
      <w:r>
        <w:rPr>
          <w:rFonts w:ascii="Times New Roman" w:hAnsi="Times New Roman" w:cs="Times New Roman"/>
          <w:szCs w:val="28"/>
        </w:rPr>
        <w:t xml:space="preserve"> </w:t>
      </w:r>
      <w:r w:rsidR="00DB3096">
        <w:rPr>
          <w:rFonts w:ascii="Times New Roman" w:hAnsi="Times New Roman" w:cs="Times New Roman"/>
          <w:szCs w:val="28"/>
        </w:rPr>
        <w:t xml:space="preserve">e/o del DEC del contratto </w:t>
      </w:r>
      <w:r>
        <w:rPr>
          <w:rFonts w:ascii="Times New Roman" w:hAnsi="Times New Roman" w:cs="Times New Roman"/>
          <w:szCs w:val="28"/>
        </w:rPr>
        <w:t>con il coordinatore tecnico organizzativo dell’impresa aggiudicataria circa i contenuti e gli esiti dell'affiancamento. I periodi di affiancamento sono a totale ed esclusivo onere dell’impresa.</w:t>
      </w:r>
    </w:p>
    <w:p w:rsidR="00E37064" w:rsidRDefault="005063BF" w:rsidP="00E4117F">
      <w:pPr>
        <w:pStyle w:val="Textbody"/>
        <w:tabs>
          <w:tab w:val="clear" w:pos="360"/>
          <w:tab w:val="clear" w:pos="720"/>
          <w:tab w:val="clear" w:pos="1200"/>
          <w:tab w:val="clear" w:pos="4320"/>
          <w:tab w:val="clear" w:pos="5280"/>
          <w:tab w:val="clear" w:pos="5640"/>
        </w:tabs>
        <w:spacing w:before="120"/>
        <w:rPr>
          <w:rFonts w:ascii="Times New Roman" w:hAnsi="Times New Roman" w:cs="Times New Roman"/>
          <w:szCs w:val="28"/>
        </w:rPr>
      </w:pPr>
      <w:r>
        <w:rPr>
          <w:rFonts w:ascii="Times New Roman" w:hAnsi="Times New Roman" w:cs="Times New Roman"/>
          <w:szCs w:val="28"/>
        </w:rPr>
        <w:t>L’A.ULSS 5 si riserva comunque la facoltà di non accettare l'inserimento lavorativo vero e proprio del dipendente dell’impresa affidataria nel caso la suddetta verifica abbia dato esito negativo.</w:t>
      </w:r>
    </w:p>
    <w:p w:rsidR="00E37064" w:rsidRDefault="005063BF" w:rsidP="00E4117F">
      <w:pPr>
        <w:pStyle w:val="Standard"/>
        <w:spacing w:before="120"/>
        <w:jc w:val="both"/>
      </w:pPr>
      <w:r>
        <w:rPr>
          <w:rFonts w:cs="Times New Roman"/>
          <w:b/>
          <w:bCs/>
        </w:rPr>
        <w:t>Tutto il personale dell’impresa affidataria dovrà essere in grado di comprendere, parlare correntemente e scrivere in lingua italiana</w:t>
      </w:r>
      <w:r>
        <w:rPr>
          <w:rFonts w:cs="Times New Roman"/>
        </w:rPr>
        <w:t>.</w:t>
      </w:r>
    </w:p>
    <w:p w:rsidR="00E37064" w:rsidRDefault="005063BF" w:rsidP="00E4117F">
      <w:pPr>
        <w:pStyle w:val="Standard"/>
        <w:spacing w:before="120"/>
        <w:jc w:val="both"/>
        <w:rPr>
          <w:rFonts w:cs="Times New Roman"/>
        </w:rPr>
      </w:pPr>
      <w:r>
        <w:rPr>
          <w:rFonts w:cs="Times New Roman"/>
        </w:rPr>
        <w:t>L’impresa aggiudicataria è tenuta altresì ad allontanare dalla struttura il personale assistenziale suo dipendente reputato dal DSM non idoneo o che si sia reso responsabile di inefficienze, negligenze o adozione di comportamenti scorretti nei confronti degli utenti e/o colleghi o comunque ritenuti incompatibili con una corretta prassi assistenziale.</w:t>
      </w:r>
    </w:p>
    <w:p w:rsidR="00E37064" w:rsidRDefault="005063BF" w:rsidP="00E4117F">
      <w:pPr>
        <w:pStyle w:val="Testocommento1"/>
        <w:spacing w:before="120"/>
        <w:jc w:val="both"/>
        <w:rPr>
          <w:rFonts w:cs="Times New Roman"/>
          <w:sz w:val="28"/>
          <w:szCs w:val="28"/>
        </w:rPr>
      </w:pPr>
      <w:r>
        <w:rPr>
          <w:rFonts w:cs="Times New Roman"/>
          <w:sz w:val="28"/>
          <w:szCs w:val="28"/>
        </w:rPr>
        <w:t xml:space="preserve">La valutazione insindacabile di tali circostanze è deputata alla Direzione dell’Ente appaltante a mezzo del Responsabile della struttura </w:t>
      </w:r>
      <w:r w:rsidR="00DB3096">
        <w:rPr>
          <w:rFonts w:cs="Times New Roman"/>
          <w:sz w:val="28"/>
          <w:szCs w:val="28"/>
        </w:rPr>
        <w:t xml:space="preserve">e/o del DEC del contratto </w:t>
      </w:r>
      <w:r>
        <w:rPr>
          <w:rFonts w:cs="Times New Roman"/>
          <w:sz w:val="28"/>
          <w:szCs w:val="28"/>
        </w:rPr>
        <w:t>che, dopo contestazione scritta degli eventi che determinano la richiesta di allontanamento, ha facoltà di ottenere la rimozione e la sostituzione del personale in questione nel termine di 15 giorni solari consecutivi decorrenti dalla data d'invio della terza contestazione scritta a carico degli operatori.</w:t>
      </w:r>
    </w:p>
    <w:p w:rsidR="00E37064" w:rsidRDefault="005063BF" w:rsidP="00E4117F">
      <w:pPr>
        <w:pStyle w:val="Testocommento1"/>
        <w:spacing w:before="120"/>
        <w:jc w:val="both"/>
        <w:rPr>
          <w:rFonts w:cs="Times New Roman"/>
          <w:sz w:val="28"/>
          <w:szCs w:val="28"/>
        </w:rPr>
      </w:pPr>
      <w:r>
        <w:rPr>
          <w:rFonts w:cs="Times New Roman"/>
          <w:sz w:val="28"/>
          <w:szCs w:val="28"/>
        </w:rPr>
        <w:t>In casi particolarmente gravi, tale rimozione, sempre richiesta in forma scritta, si intende immediata, fatta salva la facoltà dell'Ente di intraprendere le azioni civili e/o penali che ritenesse opportune. Le prestazioni di cui al presente articolo del capitolato saranno rese dal personale dipendente dell’impresa affidataria sotto la direzione operativa ed organizzativa del coordinatore dei servizi.</w:t>
      </w:r>
    </w:p>
    <w:p w:rsidR="00E37064" w:rsidRDefault="005063BF" w:rsidP="00E4117F">
      <w:pPr>
        <w:pStyle w:val="Testocommento1"/>
        <w:spacing w:before="120"/>
        <w:jc w:val="both"/>
        <w:rPr>
          <w:rFonts w:cs="Times New Roman"/>
          <w:sz w:val="28"/>
          <w:szCs w:val="28"/>
        </w:rPr>
      </w:pPr>
      <w:r>
        <w:rPr>
          <w:rFonts w:cs="Times New Roman"/>
          <w:sz w:val="28"/>
          <w:szCs w:val="28"/>
        </w:rPr>
        <w:t xml:space="preserve">L’impresa affidataria si impegna, con oneri a proprio carico, ad attivare direttamente oppure ad aderire ad iniziative di formazione ed aggiornamento del personale impiegato nei servizi delle CTRP e della Comunità Alloggio, garantendo a tutti gli operatori in servizio un minimo di 8 ore di formazione/aggiornamento nel corso di ogni anno lavorativo. Le iniziative dovranno concernere argomenti inerenti </w:t>
      </w:r>
      <w:proofErr w:type="gramStart"/>
      <w:r>
        <w:rPr>
          <w:rFonts w:cs="Times New Roman"/>
          <w:sz w:val="28"/>
          <w:szCs w:val="28"/>
        </w:rPr>
        <w:t>i</w:t>
      </w:r>
      <w:proofErr w:type="gramEnd"/>
      <w:r>
        <w:rPr>
          <w:rFonts w:cs="Times New Roman"/>
          <w:sz w:val="28"/>
          <w:szCs w:val="28"/>
        </w:rPr>
        <w:t xml:space="preserve"> servizi appaltati. L’impresa dovrà preventivamente comunicare al Responsabile </w:t>
      </w:r>
      <w:r w:rsidR="00DB3096">
        <w:rPr>
          <w:rFonts w:cs="Times New Roman"/>
          <w:sz w:val="28"/>
          <w:szCs w:val="28"/>
        </w:rPr>
        <w:t xml:space="preserve">della Struttura </w:t>
      </w:r>
      <w:proofErr w:type="spellStart"/>
      <w:r w:rsidR="00DB3096">
        <w:rPr>
          <w:rFonts w:cs="Times New Roman"/>
          <w:sz w:val="28"/>
          <w:szCs w:val="28"/>
        </w:rPr>
        <w:t>Ulss</w:t>
      </w:r>
      <w:proofErr w:type="spellEnd"/>
      <w:r w:rsidR="00DB3096">
        <w:rPr>
          <w:rFonts w:cs="Times New Roman"/>
          <w:sz w:val="28"/>
          <w:szCs w:val="28"/>
        </w:rPr>
        <w:t xml:space="preserve"> 5 ed al DEC del contratto </w:t>
      </w:r>
      <w:r>
        <w:rPr>
          <w:rFonts w:cs="Times New Roman"/>
          <w:sz w:val="28"/>
          <w:szCs w:val="28"/>
        </w:rPr>
        <w:t>il programma e la durata delle iniziative.</w:t>
      </w:r>
    </w:p>
    <w:p w:rsidR="00E37064" w:rsidRDefault="005063BF" w:rsidP="00E4117F">
      <w:pPr>
        <w:pStyle w:val="Standard"/>
        <w:spacing w:before="120"/>
        <w:jc w:val="both"/>
        <w:rPr>
          <w:rFonts w:cs="Times New Roman"/>
        </w:rPr>
      </w:pPr>
      <w:r>
        <w:rPr>
          <w:rFonts w:cs="Times New Roman"/>
        </w:rPr>
        <w:lastRenderedPageBreak/>
        <w:t>Il coordinatore dei servizi dovrà garantire la corretta gestione del personale, delle sostituzioni per assenze ed emergenze in genere ed avrà inoltre il compito di individuare soluzioni organizzative e metodologiche delle attività terapeutico-assistenziali nonché di garantire l'armonica integrazione delle stesse nei confronti delle diverse articolazioni funzionali del DSM. Il coordinatore dei servizi partecipa agli incontri programmati per la struttura dal referente del DSM. La mancata partecipazione a due incontri/riunioni, se non giustificata con preavviso di almeno due giorni lavorativi, darà luogo a contestazioni scritte.</w:t>
      </w:r>
    </w:p>
    <w:p w:rsidR="00E37064" w:rsidRDefault="00206EFE" w:rsidP="00E4117F">
      <w:pPr>
        <w:pStyle w:val="Standard"/>
        <w:spacing w:before="120"/>
        <w:jc w:val="both"/>
      </w:pPr>
      <w:r>
        <w:rPr>
          <w:rFonts w:cs="Times New Roman"/>
        </w:rPr>
        <w:t>R</w:t>
      </w:r>
      <w:r w:rsidR="005063BF">
        <w:rPr>
          <w:rFonts w:cs="Times New Roman"/>
        </w:rPr>
        <w:t xml:space="preserve">esta inteso che l’Azienda ULSS 5 in casi motivati ha facoltà di ottenere la rimozione del referente tecnico organizzativo della Ditta in qualsiasi momento lo ritenesse necessario, in caso di inefficienze, negligenze o adozione di comportamenti ritenuti incompatibili con una corretta gestione del nucleo e/o integrazione con le varie articolazioni funzionali dell'organizzazione. La valutazione insindacabile di tali circostanze è deputata alla Direzione dell’Ente che, dopo contestazione scritta degli eventi che determinano la richiesta di allontanamento, ha facoltà di ottenere la rimozione e la sostituzione del referente tecnico organizzativo della Ditta aggiudicataria nel termine di 15 giorni solari consecutivi decorrenti dalla data d'invio della terza contestazione scritta a suo carico.  </w:t>
      </w:r>
    </w:p>
    <w:p w:rsidR="00E37064" w:rsidRDefault="005063BF" w:rsidP="00E4117F">
      <w:pPr>
        <w:pStyle w:val="Standard"/>
        <w:spacing w:before="120"/>
        <w:jc w:val="both"/>
        <w:rPr>
          <w:rFonts w:cs="Times New Roman"/>
        </w:rPr>
      </w:pPr>
      <w:r>
        <w:rPr>
          <w:rFonts w:cs="Times New Roman"/>
        </w:rPr>
        <w:t xml:space="preserve">L’ULSS 5 ha facoltà di indire riunioni (diurne o serali), oltre a quelle programmate di equipe, ricomprese nel normale orario di lavoro allo scopo di approfondire aspetti formativi, organizzativi, tecnici, deontologico/professionali, relativi alla sicurezza sul lavoro, </w:t>
      </w:r>
      <w:proofErr w:type="spellStart"/>
      <w:r>
        <w:rPr>
          <w:rFonts w:cs="Times New Roman"/>
        </w:rPr>
        <w:t>Haccp</w:t>
      </w:r>
      <w:proofErr w:type="spellEnd"/>
      <w:r>
        <w:rPr>
          <w:rFonts w:cs="Times New Roman"/>
        </w:rPr>
        <w:t>, privacy, ecc., impegnando fin d'ora l’impresa a prevedere la partecipazione dei propri dipendenti inseriti nel servizio. L'onere della partecipazione a tali riunioni si intende ricompreso nei costi di affidamento del servizio.</w:t>
      </w:r>
    </w:p>
    <w:p w:rsidR="00E37064" w:rsidRDefault="005063BF" w:rsidP="00E4117F">
      <w:pPr>
        <w:pStyle w:val="Elenco21"/>
        <w:spacing w:before="120"/>
        <w:ind w:left="0" w:firstLine="0"/>
        <w:jc w:val="both"/>
        <w:rPr>
          <w:rFonts w:cs="Times New Roman"/>
          <w:sz w:val="28"/>
          <w:szCs w:val="28"/>
        </w:rPr>
      </w:pPr>
      <w:r>
        <w:rPr>
          <w:rFonts w:cs="Times New Roman"/>
          <w:sz w:val="28"/>
          <w:szCs w:val="28"/>
        </w:rPr>
        <w:t>L’impresa aggiudicataria si impegna ad osservare e ad applicare integralmente tutte le norme del C.C.N.L. di categoria, sia quelle a livello nazionale sia quelle a livello locale. Ove l’Amministrazione accertasse infrazioni al rispetto delle norme contrattuali a danno dei lavoratori, oppure ne venisse segnalata l’inadempienza dall’Ispettorato del Lavoro, la stessa amministrazione provvederà alle integrazioni salariali dovute, con prelievo della cauzione che dovrà essere prontamente reintegrata dall’appaltatore.</w:t>
      </w:r>
    </w:p>
    <w:p w:rsidR="00E37064" w:rsidRDefault="005063BF" w:rsidP="00E4117F">
      <w:pPr>
        <w:pStyle w:val="Elenco21"/>
        <w:spacing w:before="120"/>
        <w:ind w:left="0" w:firstLine="0"/>
        <w:jc w:val="both"/>
        <w:rPr>
          <w:rFonts w:cs="Times New Roman"/>
          <w:sz w:val="28"/>
          <w:szCs w:val="28"/>
        </w:rPr>
      </w:pPr>
      <w:r>
        <w:rPr>
          <w:rFonts w:cs="Times New Roman"/>
          <w:sz w:val="28"/>
          <w:szCs w:val="28"/>
        </w:rPr>
        <w:t xml:space="preserve">A tutto il personale si dovrà applicare lo Statuto dei Lavoratori (L. 300/1970), </w:t>
      </w:r>
      <w:r w:rsidR="00FD7262">
        <w:rPr>
          <w:rFonts w:cs="Times New Roman"/>
          <w:sz w:val="28"/>
          <w:szCs w:val="28"/>
        </w:rPr>
        <w:t>nonché</w:t>
      </w:r>
      <w:r>
        <w:rPr>
          <w:rFonts w:cs="Times New Roman"/>
          <w:sz w:val="28"/>
          <w:szCs w:val="28"/>
        </w:rPr>
        <w:t xml:space="preserve"> le assicurazioni, la tutela e l’assistenza del personale medesimo, restando pertanto a suo carico tutti i relativi oneri e le sanzioni civili e penali previsti dalle leggi o regolamenti vigenti in materia.</w:t>
      </w:r>
    </w:p>
    <w:p w:rsidR="00E37064" w:rsidRDefault="005063BF" w:rsidP="00E4117F">
      <w:pPr>
        <w:pStyle w:val="Elenco21"/>
        <w:spacing w:before="120"/>
        <w:ind w:left="0" w:firstLine="0"/>
        <w:jc w:val="both"/>
        <w:rPr>
          <w:rFonts w:cs="Times New Roman"/>
          <w:sz w:val="28"/>
          <w:szCs w:val="28"/>
        </w:rPr>
      </w:pPr>
      <w:r>
        <w:rPr>
          <w:rFonts w:cs="Times New Roman"/>
          <w:sz w:val="28"/>
          <w:szCs w:val="28"/>
        </w:rPr>
        <w:t>L’inosservanza o il mancato adempimento degli obblighi indicati ai commi precedenti, accertata dall’Amministrazione direttamente o tramite altri Enti preposti al controllo, comporta la possibilità di risoluzione del contratto successivamente stipulato tre le parti.</w:t>
      </w:r>
    </w:p>
    <w:p w:rsidR="00E37064" w:rsidRDefault="005063BF" w:rsidP="00E4117F">
      <w:pPr>
        <w:pStyle w:val="Textbody"/>
        <w:tabs>
          <w:tab w:val="left" w:pos="567"/>
        </w:tabs>
        <w:spacing w:before="120"/>
        <w:rPr>
          <w:rFonts w:ascii="Times New Roman" w:hAnsi="Times New Roman" w:cs="Times New Roman"/>
          <w:szCs w:val="28"/>
        </w:rPr>
      </w:pPr>
      <w:r>
        <w:rPr>
          <w:rFonts w:ascii="Times New Roman" w:hAnsi="Times New Roman" w:cs="Times New Roman"/>
          <w:szCs w:val="28"/>
        </w:rPr>
        <w:lastRenderedPageBreak/>
        <w:t xml:space="preserve">Le prestazioni del personale dell’Impresa assegnataria non costituiscono rapporto d’impiego con l’Azienda ULSS 5, </w:t>
      </w:r>
      <w:proofErr w:type="gramStart"/>
      <w:r>
        <w:rPr>
          <w:rFonts w:ascii="Times New Roman" w:hAnsi="Times New Roman" w:cs="Times New Roman"/>
          <w:szCs w:val="28"/>
        </w:rPr>
        <w:t>ne’</w:t>
      </w:r>
      <w:proofErr w:type="gramEnd"/>
      <w:r>
        <w:rPr>
          <w:rFonts w:ascii="Times New Roman" w:hAnsi="Times New Roman" w:cs="Times New Roman"/>
          <w:szCs w:val="28"/>
        </w:rPr>
        <w:t xml:space="preserve"> possono rappresentare titolo per avanzare pretese relative a richieste referenziali di alcun tipo nei confronti dell’Azienda ULSS 5.</w:t>
      </w:r>
    </w:p>
    <w:p w:rsidR="00E37064" w:rsidRDefault="005063BF" w:rsidP="00E4117F">
      <w:pPr>
        <w:pStyle w:val="Textbody"/>
        <w:tabs>
          <w:tab w:val="left" w:pos="567"/>
        </w:tabs>
        <w:spacing w:before="120"/>
        <w:rPr>
          <w:rFonts w:ascii="Times New Roman" w:hAnsi="Times New Roman" w:cs="Times New Roman"/>
          <w:szCs w:val="28"/>
        </w:rPr>
      </w:pPr>
      <w:r>
        <w:rPr>
          <w:rFonts w:ascii="Times New Roman" w:hAnsi="Times New Roman" w:cs="Times New Roman"/>
          <w:szCs w:val="28"/>
        </w:rPr>
        <w:t xml:space="preserve">Ai sensi </w:t>
      </w:r>
      <w:proofErr w:type="gramStart"/>
      <w:r>
        <w:rPr>
          <w:rFonts w:ascii="Times New Roman" w:hAnsi="Times New Roman" w:cs="Times New Roman"/>
          <w:szCs w:val="28"/>
        </w:rPr>
        <w:t>dell’ art.</w:t>
      </w:r>
      <w:proofErr w:type="gramEnd"/>
      <w:r>
        <w:rPr>
          <w:rFonts w:ascii="Times New Roman" w:hAnsi="Times New Roman" w:cs="Times New Roman"/>
          <w:szCs w:val="28"/>
        </w:rPr>
        <w:t xml:space="preserve">50 del </w:t>
      </w:r>
      <w:proofErr w:type="spellStart"/>
      <w:r>
        <w:rPr>
          <w:rFonts w:ascii="Times New Roman" w:hAnsi="Times New Roman" w:cs="Times New Roman"/>
          <w:szCs w:val="28"/>
        </w:rPr>
        <w:t>D.lgs</w:t>
      </w:r>
      <w:proofErr w:type="spellEnd"/>
      <w:r>
        <w:rPr>
          <w:rFonts w:ascii="Times New Roman" w:hAnsi="Times New Roman" w:cs="Times New Roman"/>
          <w:szCs w:val="28"/>
        </w:rPr>
        <w:t xml:space="preserve"> n.50/2016 e </w:t>
      </w:r>
      <w:proofErr w:type="spellStart"/>
      <w:r>
        <w:rPr>
          <w:rFonts w:ascii="Times New Roman" w:hAnsi="Times New Roman" w:cs="Times New Roman"/>
          <w:szCs w:val="28"/>
        </w:rPr>
        <w:t>s.m.i.</w:t>
      </w:r>
      <w:proofErr w:type="spellEnd"/>
      <w:r>
        <w:rPr>
          <w:rFonts w:ascii="Times New Roman" w:hAnsi="Times New Roman" w:cs="Times New Roman"/>
          <w:szCs w:val="28"/>
        </w:rPr>
        <w:t xml:space="preserve"> l’operatore economico aggiudicatario dell’appalto dovrà assorbire nel proprio organico il personale che risulta attualmente operante per il servizio oggetto dell’appalto, al fine di garantire continuità nel rapporto assistenziale già esistente con gli utenti.</w:t>
      </w:r>
      <w:r w:rsidR="0077418A">
        <w:rPr>
          <w:rFonts w:ascii="Times New Roman" w:hAnsi="Times New Roman" w:cs="Times New Roman"/>
          <w:szCs w:val="28"/>
        </w:rPr>
        <w:t xml:space="preserve"> </w:t>
      </w:r>
    </w:p>
    <w:p w:rsidR="00103408" w:rsidRDefault="00103408" w:rsidP="00103408">
      <w:pPr>
        <w:pStyle w:val="Standard"/>
        <w:tabs>
          <w:tab w:val="left" w:pos="1200"/>
          <w:tab w:val="left" w:pos="4320"/>
          <w:tab w:val="left" w:pos="5280"/>
          <w:tab w:val="center" w:pos="5640"/>
        </w:tabs>
        <w:spacing w:before="120"/>
        <w:jc w:val="both"/>
        <w:rPr>
          <w:rFonts w:cs="Times New Roman"/>
        </w:rPr>
      </w:pPr>
      <w:r>
        <w:rPr>
          <w:rFonts w:cs="Times New Roman"/>
        </w:rPr>
        <w:t xml:space="preserve">Il soggetto gestore affidatario è tenuto a </w:t>
      </w:r>
      <w:r w:rsidR="00D0591B">
        <w:rPr>
          <w:rFonts w:cs="Times New Roman"/>
        </w:rPr>
        <w:t xml:space="preserve">comunicare tempestivamente all’Azienda </w:t>
      </w:r>
      <w:proofErr w:type="spellStart"/>
      <w:r w:rsidR="00D0591B">
        <w:rPr>
          <w:rFonts w:cs="Times New Roman"/>
        </w:rPr>
        <w:t>Ulss</w:t>
      </w:r>
      <w:proofErr w:type="spellEnd"/>
      <w:r w:rsidR="00D0591B">
        <w:rPr>
          <w:rFonts w:cs="Times New Roman"/>
        </w:rPr>
        <w:t xml:space="preserve"> 5 ogni variazione riguardante la dotazione di personale</w:t>
      </w:r>
      <w:r>
        <w:rPr>
          <w:rFonts w:cs="Times New Roman"/>
        </w:rPr>
        <w:t xml:space="preserve"> e a assicurare lo svolgimento del servizio nel rispetto di tutte le norme vigenti in materia di prevenzione infortuni ed igiene e sicurezza sul lavoro, </w:t>
      </w:r>
      <w:proofErr w:type="spellStart"/>
      <w:r>
        <w:rPr>
          <w:rFonts w:cs="Times New Roman"/>
        </w:rPr>
        <w:t>D.Lgs.</w:t>
      </w:r>
      <w:proofErr w:type="spellEnd"/>
      <w:r>
        <w:rPr>
          <w:rFonts w:cs="Times New Roman"/>
        </w:rPr>
        <w:t xml:space="preserve"> 81/2008 e </w:t>
      </w:r>
      <w:proofErr w:type="spellStart"/>
      <w:r>
        <w:rPr>
          <w:rFonts w:cs="Times New Roman"/>
        </w:rPr>
        <w:t>s.m.i.</w:t>
      </w:r>
      <w:proofErr w:type="spellEnd"/>
      <w:r>
        <w:rPr>
          <w:rFonts w:cs="Times New Roman"/>
        </w:rPr>
        <w:t>;</w:t>
      </w:r>
    </w:p>
    <w:p w:rsidR="00D0591B" w:rsidRDefault="00D0591B" w:rsidP="00E4117F">
      <w:pPr>
        <w:pStyle w:val="Textbody"/>
        <w:tabs>
          <w:tab w:val="left" w:pos="567"/>
        </w:tabs>
        <w:spacing w:before="120"/>
        <w:rPr>
          <w:rFonts w:ascii="Times New Roman" w:hAnsi="Times New Roman" w:cs="Times New Roman"/>
          <w:szCs w:val="28"/>
        </w:rPr>
      </w:pPr>
    </w:p>
    <w:p w:rsidR="00E37064" w:rsidRDefault="005063BF" w:rsidP="00E4117F">
      <w:pPr>
        <w:pStyle w:val="Standard"/>
        <w:spacing w:before="120"/>
        <w:jc w:val="both"/>
      </w:pPr>
      <w:r>
        <w:rPr>
          <w:rFonts w:cs="Times New Roman"/>
        </w:rPr>
        <w:t xml:space="preserve">L’Impresa assegnataria del Servizio dovrà uniformarsi al CODICE DI COMPORTAMENTO DEI DIPENDENTI PUBBLICI (scaricabile dal sito ULSS 5– </w:t>
      </w:r>
      <w:hyperlink r:id="rId7" w:history="1">
        <w:r>
          <w:rPr>
            <w:rFonts w:cs="Times New Roman"/>
          </w:rPr>
          <w:t>www.</w:t>
        </w:r>
      </w:hyperlink>
      <w:r>
        <w:rPr>
          <w:rFonts w:cs="Times New Roman"/>
        </w:rPr>
        <w:t>aulss5.veneto.it – Sez. Bandi di Gara – Link: Codice Comportamento) e impegnarsi, nello svolgimento del servizio in oggetto, a trasmettere e far osservare ai propri collaboratori le indicazioni in esso contenute, come previsto dall’art. 2 – comma 3 del D.P.R. 62/2013 “Codice di comportamento dei dipendenti pubblici”.</w:t>
      </w:r>
    </w:p>
    <w:p w:rsidR="00E37064" w:rsidRDefault="00E37064" w:rsidP="00E4117F">
      <w:pPr>
        <w:pStyle w:val="Standard"/>
        <w:tabs>
          <w:tab w:val="left" w:pos="1200"/>
          <w:tab w:val="left" w:pos="4320"/>
          <w:tab w:val="left" w:pos="5280"/>
          <w:tab w:val="center" w:pos="5640"/>
        </w:tabs>
        <w:spacing w:before="120"/>
        <w:jc w:val="both"/>
        <w:rPr>
          <w:rFonts w:cs="Times New Roman"/>
        </w:rPr>
      </w:pPr>
    </w:p>
    <w:p w:rsidR="00DB3096" w:rsidRPr="00E919BC" w:rsidRDefault="00DB3096" w:rsidP="00E919BC">
      <w:pPr>
        <w:pStyle w:val="Standard"/>
        <w:spacing w:before="120"/>
        <w:jc w:val="both"/>
        <w:rPr>
          <w:rFonts w:cs="Times New Roman"/>
        </w:rPr>
      </w:pPr>
      <w:r w:rsidRPr="00E919BC">
        <w:rPr>
          <w:rFonts w:cs="Times New Roman"/>
        </w:rPr>
        <w:t xml:space="preserve">L’Azienda </w:t>
      </w:r>
      <w:proofErr w:type="spellStart"/>
      <w:r w:rsidRPr="00E919BC">
        <w:rPr>
          <w:rFonts w:cs="Times New Roman"/>
        </w:rPr>
        <w:t>Ulss</w:t>
      </w:r>
      <w:proofErr w:type="spellEnd"/>
      <w:r w:rsidRPr="00E919BC">
        <w:rPr>
          <w:rFonts w:cs="Times New Roman"/>
        </w:rPr>
        <w:t xml:space="preserve"> 5 nominerà un proprio </w:t>
      </w:r>
      <w:r w:rsidRPr="0077418A">
        <w:rPr>
          <w:rFonts w:cs="Times New Roman"/>
          <w:b/>
        </w:rPr>
        <w:t>Responsabile della struttura</w:t>
      </w:r>
      <w:r w:rsidRPr="00E919BC">
        <w:rPr>
          <w:rFonts w:cs="Times New Roman"/>
        </w:rPr>
        <w:t xml:space="preserve"> che affiancherà il </w:t>
      </w:r>
      <w:r w:rsidRPr="0077418A">
        <w:rPr>
          <w:rFonts w:cs="Times New Roman"/>
          <w:b/>
        </w:rPr>
        <w:t>DEC</w:t>
      </w:r>
      <w:r w:rsidRPr="00E919BC">
        <w:rPr>
          <w:rFonts w:cs="Times New Roman"/>
        </w:rPr>
        <w:t xml:space="preserve"> del contratto nella vigilanza sulla corretta erogazione del servizio e sull’adempimento degli obblighi contrattuali.</w:t>
      </w:r>
    </w:p>
    <w:p w:rsidR="00CF0391" w:rsidRPr="00E919BC" w:rsidRDefault="005063BF" w:rsidP="00E919BC">
      <w:pPr>
        <w:pStyle w:val="Standard"/>
        <w:spacing w:before="120"/>
        <w:jc w:val="both"/>
        <w:rPr>
          <w:rFonts w:cs="Times New Roman"/>
        </w:rPr>
      </w:pPr>
      <w:r w:rsidRPr="00E919BC">
        <w:rPr>
          <w:rFonts w:cs="Times New Roman"/>
        </w:rPr>
        <w:t xml:space="preserve">Il soggetto gestore affidatario del servizio deve prevedere la nomina di un </w:t>
      </w:r>
      <w:r w:rsidR="00DB3096" w:rsidRPr="00E919BC">
        <w:rPr>
          <w:rFonts w:cs="Times New Roman"/>
        </w:rPr>
        <w:t xml:space="preserve">proprio </w:t>
      </w:r>
      <w:r w:rsidRPr="0077418A">
        <w:rPr>
          <w:rFonts w:cs="Times New Roman"/>
          <w:b/>
        </w:rPr>
        <w:t>coordinatore</w:t>
      </w:r>
      <w:r w:rsidRPr="00E919BC">
        <w:rPr>
          <w:rFonts w:cs="Times New Roman"/>
        </w:rPr>
        <w:t xml:space="preserve"> per la struttura.</w:t>
      </w:r>
      <w:r w:rsidR="00D97964" w:rsidRPr="00E919BC">
        <w:rPr>
          <w:rFonts w:cs="Times New Roman"/>
        </w:rPr>
        <w:t xml:space="preserve"> </w:t>
      </w:r>
    </w:p>
    <w:p w:rsidR="00E37064" w:rsidRPr="00E919BC" w:rsidRDefault="005063BF" w:rsidP="00E919BC">
      <w:pPr>
        <w:pStyle w:val="Standard"/>
        <w:spacing w:before="120"/>
        <w:jc w:val="both"/>
        <w:rPr>
          <w:rFonts w:cs="Times New Roman"/>
        </w:rPr>
      </w:pPr>
      <w:r w:rsidRPr="00E919BC">
        <w:rPr>
          <w:rFonts w:cs="Times New Roman"/>
        </w:rPr>
        <w:t>Il Coordinatore</w:t>
      </w:r>
      <w:r w:rsidR="00DB3096" w:rsidRPr="00E919BC">
        <w:rPr>
          <w:rFonts w:cs="Times New Roman"/>
        </w:rPr>
        <w:t xml:space="preserve"> </w:t>
      </w:r>
      <w:r w:rsidRPr="00E919BC">
        <w:rPr>
          <w:rFonts w:cs="Times New Roman"/>
        </w:rPr>
        <w:t>dovrà:</w:t>
      </w:r>
    </w:p>
    <w:p w:rsidR="00E37064" w:rsidRPr="00E919BC" w:rsidRDefault="00E37064" w:rsidP="00E919BC">
      <w:pPr>
        <w:pStyle w:val="Standard"/>
        <w:spacing w:before="120"/>
        <w:jc w:val="both"/>
        <w:rPr>
          <w:rFonts w:cs="Times New Roman"/>
        </w:rPr>
      </w:pPr>
    </w:p>
    <w:p w:rsidR="00E37064" w:rsidRPr="00E919BC" w:rsidRDefault="0024709A" w:rsidP="00E919BC">
      <w:pPr>
        <w:pStyle w:val="Standard"/>
        <w:spacing w:before="120"/>
        <w:jc w:val="both"/>
        <w:rPr>
          <w:rFonts w:cs="Times New Roman"/>
        </w:rPr>
      </w:pPr>
      <w:r w:rsidRPr="00E919BC">
        <w:rPr>
          <w:rFonts w:cs="Times New Roman"/>
        </w:rPr>
        <w:t xml:space="preserve">- </w:t>
      </w:r>
      <w:r w:rsidR="005063BF" w:rsidRPr="00E919BC">
        <w:rPr>
          <w:rFonts w:cs="Times New Roman"/>
        </w:rPr>
        <w:t>coordinare gli aspetti tecnico-organizzativi della struttura e del personale interno, anche in ordine agli obiettivi dei progetti terapeutici;</w:t>
      </w:r>
    </w:p>
    <w:p w:rsidR="00E37064" w:rsidRPr="00E919BC" w:rsidRDefault="00D97964" w:rsidP="00E919BC">
      <w:pPr>
        <w:pStyle w:val="Standard"/>
        <w:spacing w:before="120"/>
        <w:jc w:val="both"/>
        <w:rPr>
          <w:rFonts w:cs="Times New Roman"/>
        </w:rPr>
      </w:pPr>
      <w:r w:rsidRPr="00E919BC">
        <w:rPr>
          <w:rFonts w:cs="Times New Roman"/>
        </w:rPr>
        <w:t xml:space="preserve">- </w:t>
      </w:r>
      <w:r w:rsidR="005063BF" w:rsidRPr="00E919BC">
        <w:rPr>
          <w:rFonts w:cs="Times New Roman"/>
        </w:rPr>
        <w:t>favorire l’integrazione e la collaborazione con le altre strutture del DSM attraverso il rapporto con lo psichiatra referente della struttura</w:t>
      </w:r>
      <w:r w:rsidRPr="00E919BC">
        <w:rPr>
          <w:rFonts w:cs="Times New Roman"/>
        </w:rPr>
        <w:t>;</w:t>
      </w:r>
    </w:p>
    <w:p w:rsidR="00E37064" w:rsidRPr="00E919BC" w:rsidRDefault="00D97964" w:rsidP="00E919BC">
      <w:pPr>
        <w:pStyle w:val="Standard"/>
        <w:spacing w:before="120"/>
        <w:jc w:val="both"/>
        <w:rPr>
          <w:rFonts w:cs="Times New Roman"/>
        </w:rPr>
      </w:pPr>
      <w:r w:rsidRPr="00E919BC">
        <w:rPr>
          <w:rFonts w:cs="Times New Roman"/>
        </w:rPr>
        <w:t xml:space="preserve">- </w:t>
      </w:r>
      <w:r w:rsidR="005063BF" w:rsidRPr="00E919BC">
        <w:rPr>
          <w:rFonts w:cs="Times New Roman"/>
        </w:rPr>
        <w:t>mantenere i contatti con la rete dei servizi territoriali del DSM</w:t>
      </w:r>
      <w:r w:rsidRPr="00E919BC">
        <w:rPr>
          <w:rFonts w:cs="Times New Roman"/>
        </w:rPr>
        <w:t xml:space="preserve">; </w:t>
      </w:r>
    </w:p>
    <w:p w:rsidR="00E37064" w:rsidRPr="00E919BC" w:rsidRDefault="00D97964" w:rsidP="00E919BC">
      <w:pPr>
        <w:pStyle w:val="Standard"/>
        <w:spacing w:before="120"/>
        <w:jc w:val="both"/>
        <w:rPr>
          <w:rFonts w:cs="Times New Roman"/>
        </w:rPr>
      </w:pPr>
      <w:r w:rsidRPr="00E919BC">
        <w:rPr>
          <w:rFonts w:cs="Times New Roman"/>
        </w:rPr>
        <w:t xml:space="preserve">- </w:t>
      </w:r>
      <w:r w:rsidR="005063BF" w:rsidRPr="00E919BC">
        <w:rPr>
          <w:rFonts w:cs="Times New Roman"/>
        </w:rPr>
        <w:t>assicurare il collegamento con i Servizi Sanitari e Sociali dell'A.ULSS 5;</w:t>
      </w:r>
    </w:p>
    <w:p w:rsidR="00E37064" w:rsidRPr="00E919BC" w:rsidRDefault="00D97964" w:rsidP="00E919BC">
      <w:pPr>
        <w:pStyle w:val="Standard"/>
        <w:spacing w:before="120"/>
        <w:jc w:val="both"/>
        <w:rPr>
          <w:rFonts w:cs="Times New Roman"/>
        </w:rPr>
      </w:pPr>
      <w:r w:rsidRPr="00E919BC">
        <w:rPr>
          <w:rFonts w:cs="Times New Roman"/>
        </w:rPr>
        <w:t xml:space="preserve">- </w:t>
      </w:r>
      <w:r w:rsidR="005063BF" w:rsidRPr="00E919BC">
        <w:rPr>
          <w:rFonts w:cs="Times New Roman"/>
        </w:rPr>
        <w:t>mettere a disposizione i dati ed informazioni che l'A.ULSS 5 richieda;</w:t>
      </w:r>
    </w:p>
    <w:p w:rsidR="00DB3096" w:rsidRPr="00E919BC" w:rsidRDefault="00DB3096" w:rsidP="00E919BC">
      <w:pPr>
        <w:pStyle w:val="Standard"/>
        <w:spacing w:before="120"/>
        <w:jc w:val="both"/>
        <w:rPr>
          <w:rFonts w:cs="Times New Roman"/>
        </w:rPr>
      </w:pPr>
      <w:r w:rsidRPr="00E919BC">
        <w:rPr>
          <w:rFonts w:cs="Times New Roman"/>
        </w:rPr>
        <w:t xml:space="preserve">- coordinarsi con il DEC del contrato e con il Responsabile </w:t>
      </w:r>
      <w:proofErr w:type="spellStart"/>
      <w:r w:rsidRPr="00E919BC">
        <w:rPr>
          <w:rFonts w:cs="Times New Roman"/>
        </w:rPr>
        <w:t>Ulss</w:t>
      </w:r>
      <w:proofErr w:type="spellEnd"/>
      <w:r w:rsidRPr="00E919BC">
        <w:rPr>
          <w:rFonts w:cs="Times New Roman"/>
        </w:rPr>
        <w:t xml:space="preserve"> 5 della struttura in tutti i casi previsti dal presente capitolato e comunque in ogni eventualità in cui le circostanze lo richiedano;</w:t>
      </w:r>
    </w:p>
    <w:p w:rsidR="00E37064" w:rsidRDefault="00D97964" w:rsidP="00E919BC">
      <w:pPr>
        <w:pStyle w:val="Standard"/>
        <w:spacing w:before="120"/>
        <w:jc w:val="both"/>
        <w:rPr>
          <w:rFonts w:cs="Times New Roman"/>
        </w:rPr>
      </w:pPr>
      <w:r w:rsidRPr="00E919BC">
        <w:rPr>
          <w:rFonts w:cs="Times New Roman"/>
        </w:rPr>
        <w:lastRenderedPageBreak/>
        <w:t xml:space="preserve">- </w:t>
      </w:r>
      <w:r w:rsidR="005063BF" w:rsidRPr="00E919BC">
        <w:rPr>
          <w:rFonts w:cs="Times New Roman"/>
        </w:rPr>
        <w:t>contribuire a promuovere l’integrazione con la comunità locale.</w:t>
      </w:r>
    </w:p>
    <w:p w:rsidR="00E37064" w:rsidRDefault="00E37064" w:rsidP="00E4117F">
      <w:pPr>
        <w:pStyle w:val="Standard"/>
        <w:tabs>
          <w:tab w:val="left" w:pos="360"/>
          <w:tab w:val="left" w:pos="720"/>
          <w:tab w:val="left" w:pos="1200"/>
          <w:tab w:val="left" w:pos="4320"/>
          <w:tab w:val="left" w:pos="5280"/>
          <w:tab w:val="center" w:pos="5640"/>
        </w:tabs>
        <w:spacing w:before="120"/>
        <w:jc w:val="both"/>
        <w:rPr>
          <w:rFonts w:cs="Times New Roman"/>
          <w:b/>
        </w:rPr>
      </w:pPr>
    </w:p>
    <w:p w:rsidR="00E37064" w:rsidRDefault="005063BF" w:rsidP="00E4117F">
      <w:pPr>
        <w:pStyle w:val="Titolo1"/>
        <w:keepNext w:val="0"/>
        <w:spacing w:before="120"/>
        <w:rPr>
          <w:rFonts w:cs="Times New Roman"/>
          <w:b/>
          <w:i w:val="0"/>
          <w:sz w:val="28"/>
          <w:szCs w:val="28"/>
        </w:rPr>
      </w:pPr>
      <w:bookmarkStart w:id="42" w:name="_Toc107390334"/>
      <w:bookmarkStart w:id="43" w:name="_Toc106363599"/>
      <w:bookmarkStart w:id="44" w:name="_Toc102464136"/>
      <w:bookmarkStart w:id="45" w:name="_Toc119566688"/>
      <w:r>
        <w:rPr>
          <w:rFonts w:cs="Times New Roman"/>
          <w:b/>
          <w:i w:val="0"/>
          <w:sz w:val="28"/>
          <w:szCs w:val="28"/>
        </w:rPr>
        <w:t>ART. 10. ATTIVITA’ DI VERIFICA</w:t>
      </w:r>
      <w:bookmarkEnd w:id="42"/>
      <w:bookmarkEnd w:id="43"/>
      <w:bookmarkEnd w:id="44"/>
      <w:bookmarkEnd w:id="45"/>
    </w:p>
    <w:p w:rsidR="00E37064" w:rsidRDefault="005063BF" w:rsidP="00E4117F">
      <w:pPr>
        <w:pStyle w:val="Textbody"/>
        <w:tabs>
          <w:tab w:val="clear" w:pos="720"/>
        </w:tabs>
        <w:spacing w:before="120"/>
        <w:rPr>
          <w:rFonts w:ascii="Times New Roman" w:hAnsi="Times New Roman" w:cs="Times New Roman"/>
          <w:szCs w:val="28"/>
        </w:rPr>
      </w:pPr>
      <w:r>
        <w:rPr>
          <w:rFonts w:ascii="Times New Roman" w:hAnsi="Times New Roman" w:cs="Times New Roman"/>
          <w:szCs w:val="28"/>
        </w:rPr>
        <w:t xml:space="preserve">L’A.ULSS 5, attraverso il DSM, verifica con periodicità lo stato di attuazione dei programmi (servizi, attività, </w:t>
      </w:r>
      <w:proofErr w:type="spellStart"/>
      <w:r>
        <w:rPr>
          <w:rFonts w:ascii="Times New Roman" w:hAnsi="Times New Roman" w:cs="Times New Roman"/>
          <w:szCs w:val="28"/>
        </w:rPr>
        <w:t>etc</w:t>
      </w:r>
      <w:proofErr w:type="spellEnd"/>
      <w:r>
        <w:rPr>
          <w:rFonts w:ascii="Times New Roman" w:hAnsi="Times New Roman" w:cs="Times New Roman"/>
          <w:szCs w:val="28"/>
        </w:rPr>
        <w:t>…) della struttura, al fine di consentire la verifica dei risultati attesi ed il controllo degli stessi anche in rapporto ai costi-benefici. L’A.ULSS 5, ai fini dell’accertamento, può disporre, in qualunque momento, accessi alle strutture.</w:t>
      </w:r>
    </w:p>
    <w:p w:rsidR="00E37064" w:rsidRDefault="00E37064" w:rsidP="00E4117F">
      <w:pPr>
        <w:pStyle w:val="Standard"/>
        <w:tabs>
          <w:tab w:val="left" w:pos="360"/>
          <w:tab w:val="left" w:pos="720"/>
          <w:tab w:val="left" w:pos="1200"/>
          <w:tab w:val="left" w:pos="4320"/>
          <w:tab w:val="left" w:pos="5280"/>
          <w:tab w:val="center" w:pos="5640"/>
        </w:tabs>
        <w:spacing w:before="120"/>
        <w:jc w:val="both"/>
        <w:rPr>
          <w:rFonts w:cs="Times New Roman"/>
        </w:rPr>
      </w:pPr>
    </w:p>
    <w:p w:rsidR="00E37064" w:rsidRDefault="005063BF" w:rsidP="00E4117F">
      <w:pPr>
        <w:pStyle w:val="Standard"/>
        <w:tabs>
          <w:tab w:val="left" w:pos="360"/>
          <w:tab w:val="left" w:pos="720"/>
          <w:tab w:val="left" w:pos="1200"/>
          <w:tab w:val="left" w:pos="4320"/>
          <w:tab w:val="left" w:pos="5280"/>
          <w:tab w:val="center" w:pos="5640"/>
        </w:tabs>
        <w:spacing w:before="120"/>
        <w:jc w:val="both"/>
        <w:rPr>
          <w:rFonts w:cs="Times New Roman"/>
        </w:rPr>
      </w:pPr>
      <w:r>
        <w:rPr>
          <w:rFonts w:cs="Times New Roman"/>
        </w:rPr>
        <w:t>L’A.ULSS 5 esercita la vigilanza igienico-sanitaria sulla struttura mediante il Servizio Igiene Pubblica, fermo restando l’eventuale responsabilità derivante dall’esercizio della gestione da parte del soggetto affidatario.</w:t>
      </w:r>
    </w:p>
    <w:p w:rsidR="00E37064" w:rsidRDefault="005063BF" w:rsidP="00E4117F">
      <w:pPr>
        <w:pStyle w:val="Standard"/>
        <w:tabs>
          <w:tab w:val="left" w:pos="360"/>
          <w:tab w:val="left" w:pos="720"/>
          <w:tab w:val="left" w:pos="1200"/>
          <w:tab w:val="left" w:pos="4320"/>
          <w:tab w:val="left" w:pos="5280"/>
          <w:tab w:val="center" w:pos="5640"/>
        </w:tabs>
        <w:spacing w:before="120"/>
        <w:jc w:val="both"/>
        <w:rPr>
          <w:rFonts w:cs="Times New Roman"/>
        </w:rPr>
      </w:pPr>
      <w:r>
        <w:rPr>
          <w:rFonts w:cs="Times New Roman"/>
        </w:rPr>
        <w:t>L’A.ULSS 5 mantiene la titolarità della funzione terapeutica tramite il DSM attraverso:</w:t>
      </w:r>
    </w:p>
    <w:p w:rsidR="00E37064" w:rsidRDefault="00E37064" w:rsidP="00E4117F">
      <w:pPr>
        <w:pStyle w:val="Standard"/>
        <w:tabs>
          <w:tab w:val="left" w:pos="360"/>
          <w:tab w:val="left" w:pos="720"/>
          <w:tab w:val="left" w:pos="1200"/>
          <w:tab w:val="left" w:pos="4320"/>
          <w:tab w:val="left" w:pos="5280"/>
          <w:tab w:val="center" w:pos="5640"/>
        </w:tabs>
        <w:spacing w:before="120"/>
        <w:jc w:val="both"/>
        <w:rPr>
          <w:rFonts w:cs="Times New Roman"/>
        </w:rPr>
      </w:pPr>
    </w:p>
    <w:p w:rsidR="00E37064" w:rsidRDefault="005063BF" w:rsidP="0024709A">
      <w:pPr>
        <w:pStyle w:val="Standard"/>
        <w:numPr>
          <w:ilvl w:val="0"/>
          <w:numId w:val="61"/>
        </w:numPr>
        <w:tabs>
          <w:tab w:val="left" w:pos="360"/>
          <w:tab w:val="left" w:pos="720"/>
          <w:tab w:val="left" w:pos="1200"/>
          <w:tab w:val="left" w:pos="4320"/>
          <w:tab w:val="left" w:pos="5280"/>
          <w:tab w:val="center" w:pos="5640"/>
        </w:tabs>
        <w:jc w:val="both"/>
        <w:rPr>
          <w:rFonts w:cs="Times New Roman"/>
        </w:rPr>
      </w:pPr>
      <w:r>
        <w:rPr>
          <w:rFonts w:cs="Times New Roman"/>
        </w:rPr>
        <w:t>n. 1 Dirigente psichiatra responsabile per quanto attiene: a) ai percorsi terapeutici; b) ai programmi riabilitativi;</w:t>
      </w:r>
    </w:p>
    <w:p w:rsidR="00E37064" w:rsidRDefault="005063BF" w:rsidP="0024709A">
      <w:pPr>
        <w:pStyle w:val="Textbody"/>
        <w:numPr>
          <w:ilvl w:val="0"/>
          <w:numId w:val="62"/>
        </w:numPr>
        <w:tabs>
          <w:tab w:val="clear" w:pos="720"/>
        </w:tabs>
        <w:rPr>
          <w:rFonts w:ascii="Times New Roman" w:hAnsi="Times New Roman" w:cs="Times New Roman"/>
          <w:szCs w:val="28"/>
        </w:rPr>
      </w:pPr>
      <w:r>
        <w:rPr>
          <w:rFonts w:ascii="Times New Roman" w:hAnsi="Times New Roman" w:cs="Times New Roman"/>
          <w:szCs w:val="28"/>
        </w:rPr>
        <w:t>il riferimento di un Coordinatore Infermieristico del DSM, responsabile della vigilanza sulla conformità dell’attività degli operatori con i programmi riabilitativi definiti;</w:t>
      </w:r>
    </w:p>
    <w:p w:rsidR="00E37064" w:rsidRPr="00CF0391" w:rsidRDefault="005063BF" w:rsidP="00CF0391">
      <w:pPr>
        <w:pStyle w:val="Textbody"/>
        <w:numPr>
          <w:ilvl w:val="0"/>
          <w:numId w:val="7"/>
        </w:numPr>
        <w:tabs>
          <w:tab w:val="clear" w:pos="720"/>
        </w:tabs>
        <w:rPr>
          <w:rFonts w:cs="Times New Roman"/>
          <w:lang w:val="fr-FR"/>
        </w:rPr>
      </w:pPr>
      <w:proofErr w:type="gramStart"/>
      <w:r w:rsidRPr="00CF0391">
        <w:rPr>
          <w:rFonts w:ascii="Times New Roman" w:hAnsi="Times New Roman" w:cs="Times New Roman"/>
          <w:szCs w:val="28"/>
          <w:lang w:val="fr-FR"/>
        </w:rPr>
        <w:t>un</w:t>
      </w:r>
      <w:proofErr w:type="gramEnd"/>
      <w:r w:rsidRPr="00CF0391">
        <w:rPr>
          <w:rFonts w:ascii="Times New Roman" w:hAnsi="Times New Roman" w:cs="Times New Roman"/>
          <w:szCs w:val="28"/>
          <w:lang w:val="fr-FR"/>
        </w:rPr>
        <w:t xml:space="preserve"> </w:t>
      </w:r>
      <w:proofErr w:type="spellStart"/>
      <w:r w:rsidRPr="00CF0391">
        <w:rPr>
          <w:rFonts w:ascii="Times New Roman" w:hAnsi="Times New Roman" w:cs="Times New Roman"/>
          <w:szCs w:val="28"/>
          <w:lang w:val="fr-FR"/>
        </w:rPr>
        <w:t>Assistente</w:t>
      </w:r>
      <w:proofErr w:type="spellEnd"/>
      <w:r w:rsidRPr="00CF0391">
        <w:rPr>
          <w:rFonts w:ascii="Times New Roman" w:hAnsi="Times New Roman" w:cs="Times New Roman"/>
          <w:szCs w:val="28"/>
          <w:lang w:val="fr-FR"/>
        </w:rPr>
        <w:t xml:space="preserve"> Sociale</w:t>
      </w:r>
    </w:p>
    <w:p w:rsidR="00CF0391" w:rsidRPr="00CF0391" w:rsidRDefault="00CF0391" w:rsidP="00CF0391">
      <w:pPr>
        <w:pStyle w:val="Textbody"/>
        <w:tabs>
          <w:tab w:val="clear" w:pos="720"/>
        </w:tabs>
        <w:rPr>
          <w:rFonts w:cs="Times New Roman"/>
          <w:lang w:val="fr-FR"/>
        </w:rPr>
      </w:pPr>
    </w:p>
    <w:p w:rsidR="00E37064" w:rsidRDefault="005063BF">
      <w:pPr>
        <w:pStyle w:val="Titolo1"/>
        <w:rPr>
          <w:rFonts w:cs="Times New Roman"/>
          <w:b/>
          <w:i w:val="0"/>
          <w:sz w:val="28"/>
          <w:szCs w:val="28"/>
        </w:rPr>
      </w:pPr>
      <w:bookmarkStart w:id="46" w:name="_Toc107390335"/>
      <w:bookmarkStart w:id="47" w:name="_Toc106363600"/>
      <w:bookmarkStart w:id="48" w:name="_Toc102464144"/>
      <w:bookmarkStart w:id="49" w:name="_Toc119566689"/>
      <w:r>
        <w:rPr>
          <w:rFonts w:cs="Times New Roman"/>
          <w:b/>
          <w:i w:val="0"/>
          <w:sz w:val="28"/>
          <w:szCs w:val="28"/>
        </w:rPr>
        <w:t>ART. 11. DEPOSITO CAUZIONALE DEFINITIVO</w:t>
      </w:r>
      <w:bookmarkEnd w:id="46"/>
      <w:bookmarkEnd w:id="47"/>
      <w:bookmarkEnd w:id="48"/>
      <w:bookmarkEnd w:id="49"/>
    </w:p>
    <w:p w:rsidR="00E37064" w:rsidRDefault="005063BF">
      <w:pPr>
        <w:pStyle w:val="Standard"/>
        <w:jc w:val="both"/>
        <w:rPr>
          <w:rFonts w:cs="Times New Roman"/>
        </w:rPr>
      </w:pPr>
      <w:r>
        <w:rPr>
          <w:rFonts w:cs="Times New Roman"/>
        </w:rPr>
        <w:t xml:space="preserve">Ai sensi dell’art. </w:t>
      </w:r>
      <w:r w:rsidR="0077418A">
        <w:rPr>
          <w:rFonts w:cs="Times New Roman"/>
        </w:rPr>
        <w:t xml:space="preserve">103 del </w:t>
      </w:r>
      <w:proofErr w:type="spellStart"/>
      <w:r w:rsidR="0077418A">
        <w:rPr>
          <w:rFonts w:cs="Times New Roman"/>
        </w:rPr>
        <w:t>dlgs</w:t>
      </w:r>
      <w:proofErr w:type="spellEnd"/>
      <w:r w:rsidR="0077418A">
        <w:rPr>
          <w:rFonts w:cs="Times New Roman"/>
        </w:rPr>
        <w:t xml:space="preserve"> 50/2016 e </w:t>
      </w:r>
      <w:proofErr w:type="spellStart"/>
      <w:r w:rsidR="0077418A">
        <w:rPr>
          <w:rFonts w:cs="Times New Roman"/>
        </w:rPr>
        <w:t>smi</w:t>
      </w:r>
      <w:proofErr w:type="spellEnd"/>
      <w:r w:rsidR="0077418A">
        <w:rPr>
          <w:rFonts w:cs="Times New Roman"/>
        </w:rPr>
        <w:t xml:space="preserve">, </w:t>
      </w:r>
      <w:r>
        <w:rPr>
          <w:rFonts w:cs="Times New Roman"/>
        </w:rPr>
        <w:t>l’esecutore del contratto deve costituire una garanzia fideiussoria, pari al 10% dell’importo contrattuale; la fideiussione bancaria o assicurativa potrà essere rilasciata anche dagli intermediari finanziari come previsto dalla normativa vigente.</w:t>
      </w:r>
    </w:p>
    <w:p w:rsidR="00E37064" w:rsidRDefault="005063BF">
      <w:pPr>
        <w:pStyle w:val="Standard"/>
        <w:jc w:val="both"/>
        <w:rPr>
          <w:rFonts w:cs="Times New Roman"/>
        </w:rPr>
      </w:pPr>
      <w:r>
        <w:rPr>
          <w:rFonts w:cs="Times New Roman"/>
        </w:rPr>
        <w:t xml:space="preserve">Per la garanzia sono previste le riduzioni di cui all’art. 93 del Dlgs 50/2016 e </w:t>
      </w:r>
      <w:proofErr w:type="spellStart"/>
      <w:r>
        <w:rPr>
          <w:rFonts w:cs="Times New Roman"/>
        </w:rPr>
        <w:t>smi</w:t>
      </w:r>
      <w:proofErr w:type="spellEnd"/>
      <w:r>
        <w:rPr>
          <w:rFonts w:cs="Times New Roman"/>
        </w:rPr>
        <w:t xml:space="preserve"> ove ne ricorrano i presupposti.</w:t>
      </w:r>
    </w:p>
    <w:p w:rsidR="00E37064" w:rsidRDefault="00E37064">
      <w:pPr>
        <w:pStyle w:val="Standard"/>
        <w:jc w:val="both"/>
        <w:rPr>
          <w:rFonts w:cs="Times New Roman"/>
        </w:rPr>
      </w:pPr>
    </w:p>
    <w:p w:rsidR="00E37064" w:rsidRDefault="005063BF">
      <w:pPr>
        <w:pStyle w:val="Standard"/>
        <w:jc w:val="both"/>
        <w:rPr>
          <w:rFonts w:cs="Times New Roman"/>
        </w:rPr>
      </w:pPr>
      <w:r>
        <w:rPr>
          <w:rFonts w:cs="Times New Roman"/>
        </w:rPr>
        <w:t>La garanzia copre gli oneri per mancato o inesatto adempimento cessa di avere effetto ad emissione del certificato di regolare esecuzione. Resta impregiudicata, comunque, ogni altra azione a tutela dell’A.ULSS 5 Polesana nel caso in cui la cauzione risultasse insufficiente.</w:t>
      </w:r>
    </w:p>
    <w:p w:rsidR="00E37064" w:rsidRDefault="00E37064">
      <w:pPr>
        <w:pStyle w:val="Textbody"/>
        <w:tabs>
          <w:tab w:val="clear" w:pos="360"/>
          <w:tab w:val="clear" w:pos="720"/>
          <w:tab w:val="clear" w:pos="1200"/>
          <w:tab w:val="clear" w:pos="4320"/>
          <w:tab w:val="clear" w:pos="5280"/>
          <w:tab w:val="clear" w:pos="5640"/>
        </w:tabs>
        <w:rPr>
          <w:rFonts w:ascii="Times New Roman" w:hAnsi="Times New Roman" w:cs="Times New Roman"/>
          <w:szCs w:val="28"/>
        </w:rPr>
      </w:pPr>
    </w:p>
    <w:p w:rsidR="00E37064" w:rsidRDefault="005063BF">
      <w:pPr>
        <w:pStyle w:val="Textbody"/>
        <w:tabs>
          <w:tab w:val="clear" w:pos="360"/>
          <w:tab w:val="clear" w:pos="720"/>
          <w:tab w:val="clear" w:pos="1200"/>
          <w:tab w:val="clear" w:pos="4320"/>
          <w:tab w:val="clear" w:pos="5280"/>
          <w:tab w:val="clear" w:pos="5640"/>
        </w:tabs>
        <w:rPr>
          <w:rFonts w:ascii="Times New Roman" w:hAnsi="Times New Roman" w:cs="Times New Roman"/>
          <w:szCs w:val="28"/>
        </w:rPr>
      </w:pPr>
      <w:r>
        <w:rPr>
          <w:rFonts w:ascii="Times New Roman" w:hAnsi="Times New Roman" w:cs="Times New Roman"/>
          <w:szCs w:val="28"/>
        </w:rPr>
        <w:t xml:space="preserve">Il deposito cauzionale definitivo è mantenuto nell’ammontare, come sopra stabilito, per tutta la durata del contratto e, pertanto, va reintegrato qualora l’A.ULSS 5 Polesana effettui su di esso prelevamenti per fatti connessi all’incompleto o irregolare adempimento degli obblighi contrattuali. Ove ciò non avvenga entro il termine di 15 giorni dal ricevimento della lettera di </w:t>
      </w:r>
      <w:r>
        <w:rPr>
          <w:rFonts w:ascii="Times New Roman" w:hAnsi="Times New Roman" w:cs="Times New Roman"/>
          <w:szCs w:val="28"/>
        </w:rPr>
        <w:lastRenderedPageBreak/>
        <w:t>comunicazione dell’A.ULSS 5, sorge in questa la facoltà di risolvere il contratto con le conseguenze previste per la risoluzione dal successivo art. 1</w:t>
      </w:r>
      <w:r w:rsidR="0077418A">
        <w:rPr>
          <w:rFonts w:ascii="Times New Roman" w:hAnsi="Times New Roman" w:cs="Times New Roman"/>
          <w:szCs w:val="28"/>
        </w:rPr>
        <w:t>6</w:t>
      </w:r>
      <w:r>
        <w:rPr>
          <w:rFonts w:ascii="Times New Roman" w:hAnsi="Times New Roman" w:cs="Times New Roman"/>
          <w:szCs w:val="28"/>
        </w:rPr>
        <w:t>. Sono fatte salve le azioni per il risarcimento degli ulteriori danni subiti (art. 1382 c.c.).</w:t>
      </w:r>
    </w:p>
    <w:p w:rsidR="00E37064" w:rsidRDefault="00E37064">
      <w:pPr>
        <w:pStyle w:val="Textbody"/>
        <w:tabs>
          <w:tab w:val="clear" w:pos="360"/>
          <w:tab w:val="clear" w:pos="720"/>
          <w:tab w:val="clear" w:pos="1200"/>
          <w:tab w:val="clear" w:pos="4320"/>
          <w:tab w:val="clear" w:pos="5280"/>
          <w:tab w:val="clear" w:pos="5640"/>
        </w:tabs>
        <w:rPr>
          <w:rFonts w:ascii="Times New Roman" w:hAnsi="Times New Roman" w:cs="Times New Roman"/>
          <w:szCs w:val="28"/>
        </w:rPr>
      </w:pPr>
    </w:p>
    <w:p w:rsidR="00321EA8" w:rsidRDefault="00321EA8" w:rsidP="00321EA8">
      <w:pPr>
        <w:pStyle w:val="Titolo1"/>
        <w:rPr>
          <w:rFonts w:cs="Times New Roman"/>
          <w:b/>
          <w:i w:val="0"/>
          <w:sz w:val="28"/>
          <w:szCs w:val="28"/>
        </w:rPr>
      </w:pPr>
      <w:bookmarkStart w:id="50" w:name="_Toc107390349"/>
      <w:bookmarkStart w:id="51" w:name="_Toc106363614"/>
      <w:bookmarkStart w:id="52" w:name="_Toc102464158"/>
      <w:bookmarkStart w:id="53" w:name="_Toc119566690"/>
      <w:r>
        <w:rPr>
          <w:rFonts w:cs="Times New Roman"/>
          <w:b/>
          <w:i w:val="0"/>
          <w:sz w:val="28"/>
          <w:szCs w:val="28"/>
        </w:rPr>
        <w:t>ART. 12 TRATTAMENTO DEI DATI PERSONALI</w:t>
      </w:r>
      <w:bookmarkEnd w:id="50"/>
      <w:bookmarkEnd w:id="51"/>
      <w:bookmarkEnd w:id="52"/>
      <w:bookmarkEnd w:id="53"/>
    </w:p>
    <w:p w:rsidR="00321EA8" w:rsidRDefault="00321EA8" w:rsidP="00321EA8">
      <w:pPr>
        <w:pStyle w:val="Standard"/>
        <w:jc w:val="both"/>
        <w:rPr>
          <w:rFonts w:cs="Times New Roman"/>
          <w:color w:val="000000"/>
        </w:rPr>
      </w:pPr>
      <w:r>
        <w:rPr>
          <w:rFonts w:cs="Times New Roman"/>
          <w:color w:val="000000"/>
        </w:rPr>
        <w:t>L’Azienda ULSS5 Polesana, in qualità di titolare del trattamento dei dati personali, informa che i dati dei rappresentanti/referenti dell’operatore economico (di seguito “Interessati”) saranno trattati per tutte e sole le finalità correlate alla gestione della presente procedura (esame della documentazione presentata, controlli presso altri uffici/enti, contenziosi, ecc.).</w:t>
      </w:r>
    </w:p>
    <w:p w:rsidR="00321EA8" w:rsidRDefault="00321EA8" w:rsidP="00321EA8">
      <w:pPr>
        <w:pStyle w:val="Standard"/>
        <w:jc w:val="both"/>
      </w:pPr>
      <w:r>
        <w:rPr>
          <w:rFonts w:cs="Times New Roman"/>
          <w:color w:val="000000"/>
        </w:rPr>
        <w:t>Gli Interessati, al ricorrere dei rispettivi presupposti, godono del diritto di accesso, rettifica, limitazione, cancellazione, portabilità ed opposizione, nonché del diritto di reclamo all’Autorità Garante per la Protezione dei Dati Personali o all’Autorità di Controllo del proprio Paese.</w:t>
      </w:r>
    </w:p>
    <w:p w:rsidR="00321EA8" w:rsidRDefault="00321EA8" w:rsidP="00321EA8">
      <w:pPr>
        <w:pStyle w:val="Standard"/>
        <w:jc w:val="both"/>
        <w:rPr>
          <w:rFonts w:cs="Times New Roman"/>
          <w:color w:val="000000"/>
        </w:rPr>
      </w:pPr>
      <w:r>
        <w:rPr>
          <w:rFonts w:cs="Times New Roman"/>
          <w:color w:val="000000"/>
        </w:rPr>
        <w:t>L’informativa completa sul trattamento dei dati personali dell’Interessato, che lo stesso con la sottoscrizione della presente dichiara di aver letto e compreso (e si impegna a portare a conoscenza degli altri soggetti di cui comunicherà i dati), è disponibile tra gli allegati.</w:t>
      </w:r>
    </w:p>
    <w:p w:rsidR="00321EA8" w:rsidRDefault="00321EA8" w:rsidP="00321EA8">
      <w:pPr>
        <w:pStyle w:val="Standard"/>
        <w:jc w:val="both"/>
        <w:rPr>
          <w:rFonts w:cs="Times New Roman"/>
          <w:color w:val="000000"/>
        </w:rPr>
      </w:pPr>
      <w:r>
        <w:rPr>
          <w:rFonts w:cs="Times New Roman"/>
          <w:color w:val="000000"/>
        </w:rPr>
        <w:t>Con la sottoscrizione del contratto si procederà, se previsto, alla sottoscrizione anche di apposito “Accordo per la nomina a responsabile esterno del trattamento dei dati personali ai sensi dell’art. 28 del Regolamento (UE) 2016/679”, che verrà previamente sottoposto all’aggiudicatario e sarà allegato al contratto quale parte integrante e sostanziale dello stesso.</w:t>
      </w:r>
    </w:p>
    <w:p w:rsidR="00321EA8" w:rsidRDefault="00321EA8" w:rsidP="00321EA8">
      <w:pPr>
        <w:pStyle w:val="Standard"/>
        <w:spacing w:before="120"/>
        <w:jc w:val="both"/>
        <w:rPr>
          <w:rFonts w:cs="Times New Roman"/>
        </w:rPr>
      </w:pPr>
      <w:r>
        <w:rPr>
          <w:rFonts w:cs="Times New Roman"/>
        </w:rPr>
        <w:t xml:space="preserve">Per quanto non espressamente previsto nel presente articolo, si fa rinvio alle norme del GDPR, al Codice Civile ed alle disposizioni legislative e regolamentari, nazionali e comunitarie vigenti in materia.  </w:t>
      </w:r>
    </w:p>
    <w:p w:rsidR="00321EA8" w:rsidRDefault="00321EA8" w:rsidP="00321EA8">
      <w:pPr>
        <w:pStyle w:val="Standard"/>
        <w:jc w:val="both"/>
        <w:rPr>
          <w:rFonts w:cs="Times New Roman"/>
        </w:rPr>
      </w:pPr>
    </w:p>
    <w:p w:rsidR="00E37064" w:rsidRDefault="00E37064">
      <w:pPr>
        <w:pStyle w:val="Standard"/>
        <w:rPr>
          <w:rFonts w:cs="Times New Roman"/>
        </w:rPr>
      </w:pPr>
    </w:p>
    <w:p w:rsidR="00E37064" w:rsidRDefault="005063BF">
      <w:pPr>
        <w:pStyle w:val="Titolo1"/>
        <w:rPr>
          <w:rFonts w:cs="Times New Roman"/>
          <w:b/>
          <w:i w:val="0"/>
          <w:sz w:val="28"/>
          <w:szCs w:val="28"/>
        </w:rPr>
      </w:pPr>
      <w:bookmarkStart w:id="54" w:name="_Toc107390337"/>
      <w:bookmarkStart w:id="55" w:name="_Toc106363602"/>
      <w:bookmarkStart w:id="56" w:name="_Toc102464146"/>
      <w:bookmarkStart w:id="57" w:name="_Toc119566691"/>
      <w:r>
        <w:rPr>
          <w:rFonts w:cs="Times New Roman"/>
          <w:b/>
          <w:i w:val="0"/>
          <w:sz w:val="28"/>
          <w:szCs w:val="28"/>
        </w:rPr>
        <w:t>ART. 13. RESPONSABILITA’ CIVILE – COPERTURE ASSICURATIVE</w:t>
      </w:r>
      <w:bookmarkEnd w:id="54"/>
      <w:bookmarkEnd w:id="55"/>
      <w:bookmarkEnd w:id="56"/>
      <w:bookmarkEnd w:id="57"/>
    </w:p>
    <w:p w:rsidR="00E37064" w:rsidRDefault="005063BF">
      <w:pPr>
        <w:pStyle w:val="Standard"/>
        <w:jc w:val="both"/>
        <w:rPr>
          <w:rFonts w:cs="Times New Roman"/>
        </w:rPr>
      </w:pPr>
      <w:r>
        <w:rPr>
          <w:rFonts w:cs="Times New Roman"/>
        </w:rPr>
        <w:t>Il soggetto affidatario del servizio di gestione di le CTRP sarà direttamente responsabile dell’inosservanza delle clausole contrattuali anche se queste dovessero derivare dall’attività di personale dipendente da altre imprese a diverso titolo coinvolto.</w:t>
      </w:r>
    </w:p>
    <w:p w:rsidR="00E37064" w:rsidRDefault="005063BF">
      <w:pPr>
        <w:pStyle w:val="Standard"/>
        <w:tabs>
          <w:tab w:val="left" w:pos="240"/>
          <w:tab w:val="left" w:pos="360"/>
          <w:tab w:val="left" w:pos="1200"/>
          <w:tab w:val="left" w:pos="4320"/>
          <w:tab w:val="left" w:pos="5280"/>
          <w:tab w:val="center" w:pos="5640"/>
        </w:tabs>
        <w:jc w:val="both"/>
        <w:rPr>
          <w:rFonts w:cs="Times New Roman"/>
        </w:rPr>
      </w:pPr>
      <w:r>
        <w:rPr>
          <w:rFonts w:cs="Times New Roman"/>
        </w:rPr>
        <w:t>Sarà direttamente responsabile anche di ogni danno che possa derivare all’Azienda Sanitaria ed a terzi nell’espletamento del servizio anche in relazione all’operato ed alla condotta dei propri collaboratori e/o di personale di altre imprese a diverso titolo coinvolte.</w:t>
      </w:r>
    </w:p>
    <w:p w:rsidR="00E37064" w:rsidRDefault="005063BF">
      <w:pPr>
        <w:pStyle w:val="Rientrocorpodeltesto21"/>
        <w:ind w:left="0"/>
        <w:rPr>
          <w:rFonts w:ascii="Times New Roman" w:hAnsi="Times New Roman" w:cs="Times New Roman"/>
          <w:sz w:val="28"/>
          <w:szCs w:val="28"/>
        </w:rPr>
      </w:pPr>
      <w:proofErr w:type="gramStart"/>
      <w:r>
        <w:rPr>
          <w:rFonts w:ascii="Times New Roman" w:hAnsi="Times New Roman" w:cs="Times New Roman"/>
          <w:sz w:val="28"/>
          <w:szCs w:val="28"/>
        </w:rPr>
        <w:t>E’</w:t>
      </w:r>
      <w:proofErr w:type="gramEnd"/>
      <w:r>
        <w:rPr>
          <w:rFonts w:ascii="Times New Roman" w:hAnsi="Times New Roman" w:cs="Times New Roman"/>
          <w:sz w:val="28"/>
          <w:szCs w:val="28"/>
        </w:rPr>
        <w:t xml:space="preserve"> fatto obbligo all’appaltatore di stipulare con oneri a proprio carico apposita polizza assicurativa con copertura per tutto il periodo contrattuale come segue:</w:t>
      </w:r>
    </w:p>
    <w:p w:rsidR="00E37064" w:rsidRDefault="00E37064">
      <w:pPr>
        <w:pStyle w:val="Standard"/>
        <w:tabs>
          <w:tab w:val="left" w:pos="240"/>
          <w:tab w:val="left" w:pos="360"/>
          <w:tab w:val="left" w:pos="1200"/>
          <w:tab w:val="left" w:pos="4320"/>
          <w:tab w:val="left" w:pos="5280"/>
          <w:tab w:val="center" w:pos="5640"/>
        </w:tabs>
        <w:jc w:val="both"/>
        <w:rPr>
          <w:rFonts w:cs="Times New Roman"/>
        </w:rPr>
      </w:pPr>
    </w:p>
    <w:p w:rsidR="00E37064" w:rsidRDefault="005063BF" w:rsidP="0024709A">
      <w:pPr>
        <w:pStyle w:val="Standard"/>
        <w:numPr>
          <w:ilvl w:val="0"/>
          <w:numId w:val="81"/>
        </w:numPr>
        <w:tabs>
          <w:tab w:val="left" w:pos="240"/>
          <w:tab w:val="left" w:pos="360"/>
          <w:tab w:val="left" w:pos="1200"/>
          <w:tab w:val="left" w:pos="4320"/>
          <w:tab w:val="left" w:pos="5280"/>
          <w:tab w:val="center" w:pos="5640"/>
        </w:tabs>
        <w:jc w:val="both"/>
        <w:rPr>
          <w:rFonts w:cs="Times New Roman"/>
        </w:rPr>
      </w:pPr>
      <w:r>
        <w:rPr>
          <w:rFonts w:cs="Times New Roman"/>
        </w:rPr>
        <w:lastRenderedPageBreak/>
        <w:t>copertura assicurativa per tutti i rischi RCT/RCO con un massimale minimo per ogni sinistro relativo a persone di €. 3.000.000 e di €. 500.000 per cose o animali;</w:t>
      </w:r>
    </w:p>
    <w:p w:rsidR="00E37064" w:rsidRDefault="005063BF" w:rsidP="0024709A">
      <w:pPr>
        <w:pStyle w:val="Standard"/>
        <w:numPr>
          <w:ilvl w:val="0"/>
          <w:numId w:val="81"/>
        </w:numPr>
        <w:tabs>
          <w:tab w:val="left" w:pos="240"/>
          <w:tab w:val="left" w:pos="360"/>
          <w:tab w:val="left" w:pos="1200"/>
          <w:tab w:val="left" w:pos="4320"/>
          <w:tab w:val="left" w:pos="5280"/>
          <w:tab w:val="center" w:pos="5640"/>
        </w:tabs>
        <w:jc w:val="both"/>
        <w:rPr>
          <w:rFonts w:cs="Times New Roman"/>
        </w:rPr>
      </w:pPr>
      <w:r>
        <w:rPr>
          <w:rFonts w:cs="Times New Roman"/>
        </w:rPr>
        <w:t>copertura per gli infortuni che dovessero subire gli assistiti in occasione dell’accesso e/o permanenza degli stessi durante lo svolgimento delle attività oggetto di gestione ed affidamento, anche se causati dagli stessi soggetti tra di loro.</w:t>
      </w:r>
    </w:p>
    <w:p w:rsidR="00E37064" w:rsidRDefault="00E37064">
      <w:pPr>
        <w:pStyle w:val="Standard"/>
        <w:jc w:val="both"/>
        <w:rPr>
          <w:rFonts w:cs="Times New Roman"/>
        </w:rPr>
      </w:pPr>
    </w:p>
    <w:p w:rsidR="00E37064" w:rsidRDefault="005063BF">
      <w:pPr>
        <w:pStyle w:val="Corpodeltesto21"/>
      </w:pPr>
      <w:r>
        <w:rPr>
          <w:rFonts w:cs="Times New Roman"/>
          <w:b w:val="0"/>
          <w:bCs/>
          <w:szCs w:val="28"/>
          <w:u w:val="none"/>
        </w:rPr>
        <w:t>L’impresa affidataria deve depositare, entro 30 giorni dal ricevimento della lettera di</w:t>
      </w:r>
      <w:r>
        <w:rPr>
          <w:rFonts w:cs="Times New Roman"/>
          <w:b w:val="0"/>
          <w:szCs w:val="28"/>
          <w:u w:val="none"/>
        </w:rPr>
        <w:t xml:space="preserve"> aggiudicazione del servizio, la polizza assicurativa per la responsabilità civile verso terzi.</w:t>
      </w:r>
    </w:p>
    <w:p w:rsidR="00E37064" w:rsidRDefault="00E37064">
      <w:pPr>
        <w:pStyle w:val="Standard"/>
        <w:jc w:val="both"/>
        <w:rPr>
          <w:rFonts w:cs="Times New Roman"/>
          <w:b/>
        </w:rPr>
      </w:pPr>
    </w:p>
    <w:p w:rsidR="00E37064" w:rsidRDefault="005063BF">
      <w:pPr>
        <w:pStyle w:val="Standard"/>
        <w:jc w:val="both"/>
        <w:rPr>
          <w:rFonts w:cs="Times New Roman"/>
          <w:b/>
        </w:rPr>
      </w:pPr>
      <w:r>
        <w:rPr>
          <w:rFonts w:cs="Times New Roman"/>
          <w:b/>
        </w:rPr>
        <w:t>N.B.: la mancata presentazione dell’idonea certificazione delle polizze di assicurazione comporterà la risoluzione del contratto.</w:t>
      </w:r>
    </w:p>
    <w:p w:rsidR="00E37064" w:rsidRDefault="005063BF">
      <w:pPr>
        <w:pStyle w:val="Corpodeltesto21"/>
      </w:pPr>
      <w:r>
        <w:rPr>
          <w:rFonts w:cs="Times New Roman"/>
          <w:b w:val="0"/>
          <w:bCs/>
          <w:szCs w:val="28"/>
          <w:u w:val="none"/>
        </w:rPr>
        <w:t xml:space="preserve">Il soggetto affidatario </w:t>
      </w:r>
      <w:r>
        <w:rPr>
          <w:rFonts w:cs="Times New Roman"/>
          <w:b w:val="0"/>
          <w:szCs w:val="28"/>
          <w:u w:val="none"/>
        </w:rPr>
        <w:t>dovrà avvalersi di personale qualificato in regola con gli obblighi previsti dai contratti collettivi di lavoro e da tutte le normative vigenti in particolare in materia previdenziale fiscale, di igiene e in materia di sicurezza sul lavoro.</w:t>
      </w:r>
    </w:p>
    <w:p w:rsidR="00E37064" w:rsidRDefault="005063BF">
      <w:pPr>
        <w:pStyle w:val="Rientrocorpodeltesto21"/>
        <w:ind w:left="0"/>
        <w:rPr>
          <w:rFonts w:ascii="Times New Roman" w:hAnsi="Times New Roman" w:cs="Times New Roman"/>
          <w:sz w:val="28"/>
          <w:szCs w:val="28"/>
        </w:rPr>
      </w:pPr>
      <w:r>
        <w:rPr>
          <w:rFonts w:ascii="Times New Roman" w:hAnsi="Times New Roman" w:cs="Times New Roman"/>
          <w:sz w:val="28"/>
          <w:szCs w:val="28"/>
        </w:rPr>
        <w:t>Il soggetto affidatario garantisce all’Azienda U.L.S.S. 5 la non applicazione dell’art.1676 del c.c., impegnandosi a rimborsare in ogni momento e per qualsiasi motivo ai propri dipendenti crediti vantati, escludendo la responsabilità dell’Azienda U.L.S.S. 5 e qualsiasi diritto dei propri dipendenti verso l’azienda medesima.</w:t>
      </w:r>
    </w:p>
    <w:p w:rsidR="00E37064" w:rsidRDefault="005063BF">
      <w:pPr>
        <w:pStyle w:val="Rientrocorpodeltesto21"/>
        <w:ind w:left="0"/>
        <w:rPr>
          <w:rFonts w:ascii="Times New Roman" w:hAnsi="Times New Roman" w:cs="Times New Roman"/>
          <w:sz w:val="28"/>
          <w:szCs w:val="28"/>
        </w:rPr>
      </w:pPr>
      <w:r>
        <w:rPr>
          <w:rFonts w:ascii="Times New Roman" w:hAnsi="Times New Roman" w:cs="Times New Roman"/>
          <w:sz w:val="28"/>
          <w:szCs w:val="28"/>
        </w:rPr>
        <w:t>L’impresa si impegna a produrre quietanza del pagamento del premio relativo all’intero periodo o frazione annuale di esso, con possibilità in tal caso di produrre copia delle quietanze delle frazioni annuali successive all’inizio di ognuno dei cinque anni di contratto.</w:t>
      </w:r>
    </w:p>
    <w:p w:rsidR="00E37064" w:rsidRDefault="005063BF">
      <w:pPr>
        <w:pStyle w:val="Rientrocorpodeltesto21"/>
        <w:ind w:left="0"/>
        <w:rPr>
          <w:rFonts w:ascii="Times New Roman" w:hAnsi="Times New Roman" w:cs="Times New Roman"/>
          <w:sz w:val="28"/>
          <w:szCs w:val="28"/>
        </w:rPr>
      </w:pPr>
      <w:r>
        <w:rPr>
          <w:rFonts w:ascii="Times New Roman" w:hAnsi="Times New Roman" w:cs="Times New Roman"/>
          <w:sz w:val="28"/>
          <w:szCs w:val="28"/>
        </w:rPr>
        <w:t>L’Azienda U.L.S.S. 5 è esonerata da ogni responsabilità per danni, infortuni o altro che dovesse accadere al personale di cui si avvarrà la ditta nell’esecuzione del contratto</w:t>
      </w:r>
    </w:p>
    <w:p w:rsidR="00E37064" w:rsidRDefault="00E37064">
      <w:pPr>
        <w:pStyle w:val="Standard"/>
        <w:rPr>
          <w:rFonts w:cs="Times New Roman"/>
        </w:rPr>
      </w:pPr>
    </w:p>
    <w:p w:rsidR="00E37064" w:rsidRDefault="005063BF">
      <w:pPr>
        <w:pStyle w:val="Titolo1"/>
        <w:rPr>
          <w:rFonts w:cs="Times New Roman"/>
          <w:b/>
          <w:i w:val="0"/>
          <w:sz w:val="28"/>
          <w:szCs w:val="28"/>
        </w:rPr>
      </w:pPr>
      <w:bookmarkStart w:id="58" w:name="_Toc107390338"/>
      <w:bookmarkStart w:id="59" w:name="_Toc106363603"/>
      <w:bookmarkStart w:id="60" w:name="_Toc102464147"/>
      <w:bookmarkStart w:id="61" w:name="_Toc119566692"/>
      <w:r>
        <w:rPr>
          <w:rFonts w:cs="Times New Roman"/>
          <w:b/>
          <w:i w:val="0"/>
          <w:sz w:val="28"/>
          <w:szCs w:val="28"/>
        </w:rPr>
        <w:t xml:space="preserve">ART. </w:t>
      </w:r>
      <w:proofErr w:type="gramStart"/>
      <w:r>
        <w:rPr>
          <w:rFonts w:cs="Times New Roman"/>
          <w:b/>
          <w:i w:val="0"/>
          <w:sz w:val="28"/>
          <w:szCs w:val="28"/>
        </w:rPr>
        <w:t>14.VERIFICA</w:t>
      </w:r>
      <w:proofErr w:type="gramEnd"/>
      <w:r>
        <w:rPr>
          <w:rFonts w:cs="Times New Roman"/>
          <w:b/>
          <w:i w:val="0"/>
          <w:sz w:val="28"/>
          <w:szCs w:val="28"/>
        </w:rPr>
        <w:t xml:space="preserve"> DEL CONTRATTO E PAGAMENTO DEL CORRISPETTIVO</w:t>
      </w:r>
      <w:bookmarkEnd w:id="58"/>
      <w:bookmarkEnd w:id="59"/>
      <w:bookmarkEnd w:id="60"/>
      <w:bookmarkEnd w:id="61"/>
    </w:p>
    <w:p w:rsidR="00E37064" w:rsidRDefault="005063BF">
      <w:pPr>
        <w:pStyle w:val="Standard"/>
        <w:jc w:val="both"/>
        <w:rPr>
          <w:rFonts w:cs="Times New Roman"/>
          <w:color w:val="000000"/>
        </w:rPr>
      </w:pPr>
      <w:r>
        <w:rPr>
          <w:rFonts w:cs="Times New Roman"/>
          <w:color w:val="000000"/>
        </w:rPr>
        <w:t>La regolare esecuzione del servizio è verificata dal DEC, o da un suo delegato, che provvederà alla verifica dei beni e servizi forniti.</w:t>
      </w:r>
    </w:p>
    <w:p w:rsidR="00E37064" w:rsidRDefault="00E37064">
      <w:pPr>
        <w:pStyle w:val="Standard"/>
        <w:widowControl w:val="0"/>
        <w:jc w:val="both"/>
        <w:rPr>
          <w:rFonts w:cs="Times New Roman"/>
        </w:rPr>
      </w:pPr>
    </w:p>
    <w:p w:rsidR="00E37064" w:rsidRDefault="005063BF">
      <w:pPr>
        <w:pStyle w:val="Standard"/>
        <w:widowControl w:val="0"/>
        <w:jc w:val="both"/>
        <w:rPr>
          <w:rFonts w:cs="Times New Roman"/>
        </w:rPr>
      </w:pPr>
      <w:r>
        <w:rPr>
          <w:rFonts w:cs="Times New Roman"/>
        </w:rPr>
        <w:t>Il pagamento del servizio viene garantito attraverso il pagamento di specific</w:t>
      </w:r>
      <w:r w:rsidR="001F30F2">
        <w:rPr>
          <w:rFonts w:cs="Times New Roman"/>
        </w:rPr>
        <w:t>i</w:t>
      </w:r>
      <w:r>
        <w:rPr>
          <w:rFonts w:cs="Times New Roman"/>
        </w:rPr>
        <w:t xml:space="preserve"> canon</w:t>
      </w:r>
      <w:r w:rsidR="001F30F2">
        <w:rPr>
          <w:rFonts w:cs="Times New Roman"/>
        </w:rPr>
        <w:t>i</w:t>
      </w:r>
      <w:r>
        <w:rPr>
          <w:rFonts w:cs="Times New Roman"/>
        </w:rPr>
        <w:t xml:space="preserve"> giornalier</w:t>
      </w:r>
      <w:r w:rsidR="001F30F2">
        <w:rPr>
          <w:rFonts w:cs="Times New Roman"/>
        </w:rPr>
        <w:t>i</w:t>
      </w:r>
      <w:r>
        <w:rPr>
          <w:rFonts w:cs="Times New Roman"/>
        </w:rPr>
        <w:t xml:space="preserve"> che comprend</w:t>
      </w:r>
      <w:r w:rsidR="001F30F2">
        <w:rPr>
          <w:rFonts w:cs="Times New Roman"/>
        </w:rPr>
        <w:t>ono</w:t>
      </w:r>
      <w:r>
        <w:rPr>
          <w:rFonts w:cs="Times New Roman"/>
        </w:rPr>
        <w:t xml:space="preserve"> tutte le attività di gestione della CTRP e della Comunità Alloggio richieste con il presente Capitolato.</w:t>
      </w:r>
    </w:p>
    <w:p w:rsidR="00E37064" w:rsidRDefault="00E37064">
      <w:pPr>
        <w:pStyle w:val="Standard"/>
        <w:widowControl w:val="0"/>
        <w:ind w:left="360"/>
        <w:jc w:val="both"/>
        <w:rPr>
          <w:rFonts w:cs="Times New Roman"/>
        </w:rPr>
      </w:pPr>
    </w:p>
    <w:p w:rsidR="00E37064" w:rsidRDefault="005063BF">
      <w:pPr>
        <w:pStyle w:val="Standard"/>
        <w:suppressAutoHyphens w:val="0"/>
        <w:jc w:val="both"/>
        <w:rPr>
          <w:rFonts w:cs="Times New Roman"/>
          <w:color w:val="00000A"/>
          <w:lang w:eastAsia="it-IT"/>
        </w:rPr>
      </w:pPr>
      <w:r>
        <w:rPr>
          <w:rFonts w:cs="Times New Roman"/>
          <w:color w:val="00000A"/>
          <w:lang w:eastAsia="it-IT"/>
        </w:rPr>
        <w:t>I canon</w:t>
      </w:r>
      <w:r w:rsidR="00FD7262">
        <w:rPr>
          <w:rFonts w:cs="Times New Roman"/>
          <w:color w:val="00000A"/>
          <w:lang w:eastAsia="it-IT"/>
        </w:rPr>
        <w:t>i</w:t>
      </w:r>
      <w:r>
        <w:rPr>
          <w:rFonts w:cs="Times New Roman"/>
          <w:color w:val="00000A"/>
          <w:lang w:eastAsia="it-IT"/>
        </w:rPr>
        <w:t xml:space="preserve"> del servizio di gestione della CTRP e della comunità alloggio sar</w:t>
      </w:r>
      <w:r w:rsidR="001F30F2">
        <w:rPr>
          <w:rFonts w:cs="Times New Roman"/>
          <w:color w:val="00000A"/>
          <w:lang w:eastAsia="it-IT"/>
        </w:rPr>
        <w:t>anno</w:t>
      </w:r>
      <w:r>
        <w:rPr>
          <w:rFonts w:cs="Times New Roman"/>
          <w:color w:val="00000A"/>
          <w:lang w:eastAsia="it-IT"/>
        </w:rPr>
        <w:t xml:space="preserve"> mensilmente</w:t>
      </w:r>
      <w:r w:rsidR="001F30F2">
        <w:rPr>
          <w:rFonts w:cs="Times New Roman"/>
          <w:color w:val="00000A"/>
          <w:lang w:eastAsia="it-IT"/>
        </w:rPr>
        <w:t xml:space="preserve"> e singolarmente</w:t>
      </w:r>
      <w:r>
        <w:rPr>
          <w:rFonts w:cs="Times New Roman"/>
          <w:color w:val="00000A"/>
          <w:lang w:eastAsia="it-IT"/>
        </w:rPr>
        <w:t xml:space="preserve"> sottopost</w:t>
      </w:r>
      <w:r w:rsidR="001F30F2">
        <w:rPr>
          <w:rFonts w:cs="Times New Roman"/>
          <w:color w:val="00000A"/>
          <w:lang w:eastAsia="it-IT"/>
        </w:rPr>
        <w:t>i</w:t>
      </w:r>
      <w:r>
        <w:rPr>
          <w:rFonts w:cs="Times New Roman"/>
          <w:color w:val="00000A"/>
          <w:lang w:eastAsia="it-IT"/>
        </w:rPr>
        <w:t xml:space="preserve"> alle seguenti percentuali di riduzione:</w:t>
      </w:r>
    </w:p>
    <w:p w:rsidR="00E37064" w:rsidRDefault="005063BF" w:rsidP="0024709A">
      <w:pPr>
        <w:pStyle w:val="Paragrafoelenco"/>
        <w:numPr>
          <w:ilvl w:val="0"/>
          <w:numId w:val="65"/>
        </w:numPr>
        <w:jc w:val="both"/>
        <w:rPr>
          <w:rFonts w:ascii="Times New Roman" w:hAnsi="Times New Roman" w:cs="Times New Roman"/>
          <w:color w:val="00000A"/>
          <w:sz w:val="28"/>
          <w:szCs w:val="28"/>
        </w:rPr>
      </w:pPr>
      <w:r>
        <w:rPr>
          <w:rFonts w:ascii="Times New Roman" w:hAnsi="Times New Roman" w:cs="Times New Roman"/>
          <w:color w:val="00000A"/>
          <w:sz w:val="28"/>
          <w:szCs w:val="28"/>
        </w:rPr>
        <w:lastRenderedPageBreak/>
        <w:t>Giornate nel mese con presenza utenti da 10 a 14</w:t>
      </w:r>
      <w:r w:rsidR="00D97964">
        <w:rPr>
          <w:rFonts w:ascii="Times New Roman" w:hAnsi="Times New Roman" w:cs="Times New Roman"/>
          <w:color w:val="00000A"/>
          <w:sz w:val="28"/>
          <w:szCs w:val="28"/>
        </w:rPr>
        <w:t xml:space="preserve"> nella CTRP e con presenza utenti da 6 a 8 nella CA</w:t>
      </w:r>
      <w:r>
        <w:rPr>
          <w:rFonts w:ascii="Times New Roman" w:hAnsi="Times New Roman" w:cs="Times New Roman"/>
          <w:color w:val="00000A"/>
          <w:sz w:val="28"/>
          <w:szCs w:val="28"/>
        </w:rPr>
        <w:t>: canon</w:t>
      </w:r>
      <w:r w:rsidR="00D97964">
        <w:rPr>
          <w:rFonts w:ascii="Times New Roman" w:hAnsi="Times New Roman" w:cs="Times New Roman"/>
          <w:color w:val="00000A"/>
          <w:sz w:val="28"/>
          <w:szCs w:val="28"/>
        </w:rPr>
        <w:t>i</w:t>
      </w:r>
      <w:r>
        <w:rPr>
          <w:rFonts w:ascii="Times New Roman" w:hAnsi="Times New Roman" w:cs="Times New Roman"/>
          <w:color w:val="00000A"/>
          <w:sz w:val="28"/>
          <w:szCs w:val="28"/>
        </w:rPr>
        <w:t xml:space="preserve"> del servizio al 100%</w:t>
      </w:r>
    </w:p>
    <w:p w:rsidR="00E37064" w:rsidRDefault="005063BF" w:rsidP="0024709A">
      <w:pPr>
        <w:pStyle w:val="Paragrafoelenco"/>
        <w:numPr>
          <w:ilvl w:val="0"/>
          <w:numId w:val="66"/>
        </w:numPr>
        <w:jc w:val="both"/>
        <w:rPr>
          <w:rFonts w:ascii="Times New Roman" w:hAnsi="Times New Roman" w:cs="Times New Roman"/>
          <w:color w:val="00000A"/>
          <w:sz w:val="28"/>
          <w:szCs w:val="28"/>
        </w:rPr>
      </w:pPr>
      <w:r>
        <w:rPr>
          <w:rFonts w:ascii="Times New Roman" w:hAnsi="Times New Roman" w:cs="Times New Roman"/>
          <w:color w:val="00000A"/>
          <w:sz w:val="28"/>
          <w:szCs w:val="28"/>
        </w:rPr>
        <w:t>Giornate nel mese con presenza utenti da 6 a 9</w:t>
      </w:r>
      <w:r w:rsidR="00D97964">
        <w:rPr>
          <w:rFonts w:ascii="Times New Roman" w:hAnsi="Times New Roman" w:cs="Times New Roman"/>
          <w:color w:val="00000A"/>
          <w:sz w:val="28"/>
          <w:szCs w:val="28"/>
        </w:rPr>
        <w:t xml:space="preserve"> nella CTRP e con presenza utenti da 3 a 5 nella CA</w:t>
      </w:r>
      <w:r>
        <w:rPr>
          <w:rFonts w:ascii="Times New Roman" w:hAnsi="Times New Roman" w:cs="Times New Roman"/>
          <w:color w:val="00000A"/>
          <w:sz w:val="28"/>
          <w:szCs w:val="28"/>
        </w:rPr>
        <w:t>: canon</w:t>
      </w:r>
      <w:r w:rsidR="00D97964">
        <w:rPr>
          <w:rFonts w:ascii="Times New Roman" w:hAnsi="Times New Roman" w:cs="Times New Roman"/>
          <w:color w:val="00000A"/>
          <w:sz w:val="28"/>
          <w:szCs w:val="28"/>
        </w:rPr>
        <w:t>i</w:t>
      </w:r>
      <w:r>
        <w:rPr>
          <w:rFonts w:ascii="Times New Roman" w:hAnsi="Times New Roman" w:cs="Times New Roman"/>
          <w:color w:val="00000A"/>
          <w:sz w:val="28"/>
          <w:szCs w:val="28"/>
        </w:rPr>
        <w:t xml:space="preserve"> del servizio al 75%</w:t>
      </w:r>
    </w:p>
    <w:p w:rsidR="00E37064" w:rsidRDefault="005063BF">
      <w:pPr>
        <w:pStyle w:val="Paragrafoelenco"/>
        <w:widowControl w:val="0"/>
        <w:numPr>
          <w:ilvl w:val="0"/>
          <w:numId w:val="20"/>
        </w:numPr>
        <w:jc w:val="both"/>
        <w:rPr>
          <w:rFonts w:ascii="Times New Roman" w:hAnsi="Times New Roman" w:cs="Times New Roman"/>
          <w:color w:val="00000A"/>
          <w:sz w:val="28"/>
          <w:szCs w:val="28"/>
        </w:rPr>
      </w:pPr>
      <w:r>
        <w:rPr>
          <w:rFonts w:ascii="Times New Roman" w:hAnsi="Times New Roman" w:cs="Times New Roman"/>
          <w:color w:val="00000A"/>
          <w:sz w:val="28"/>
          <w:szCs w:val="28"/>
        </w:rPr>
        <w:t>Giornate nel mese con presenza utenti da 0 a 5</w:t>
      </w:r>
      <w:r w:rsidR="00D97964">
        <w:rPr>
          <w:rFonts w:ascii="Times New Roman" w:hAnsi="Times New Roman" w:cs="Times New Roman"/>
          <w:color w:val="00000A"/>
          <w:sz w:val="28"/>
          <w:szCs w:val="28"/>
        </w:rPr>
        <w:t xml:space="preserve"> nella CTRP e con presenza utenti da 0 a 2 nella CA</w:t>
      </w:r>
      <w:r>
        <w:rPr>
          <w:rFonts w:ascii="Times New Roman" w:hAnsi="Times New Roman" w:cs="Times New Roman"/>
          <w:color w:val="00000A"/>
          <w:sz w:val="28"/>
          <w:szCs w:val="28"/>
        </w:rPr>
        <w:t>: canone del servizio al 50%”.</w:t>
      </w:r>
    </w:p>
    <w:p w:rsidR="003E0EF1" w:rsidRPr="00271C2A" w:rsidRDefault="00271C2A">
      <w:pPr>
        <w:pStyle w:val="Standard"/>
        <w:widowControl w:val="0"/>
        <w:jc w:val="both"/>
        <w:rPr>
          <w:rFonts w:cs="Times New Roman"/>
        </w:rPr>
      </w:pPr>
      <w:r w:rsidRPr="00271C2A">
        <w:rPr>
          <w:rFonts w:cs="Times New Roman"/>
        </w:rPr>
        <w:t>I</w:t>
      </w:r>
      <w:r w:rsidR="003E0EF1" w:rsidRPr="00271C2A">
        <w:rPr>
          <w:rFonts w:cs="Times New Roman"/>
        </w:rPr>
        <w:t xml:space="preserve"> </w:t>
      </w:r>
      <w:r w:rsidRPr="00271C2A">
        <w:rPr>
          <w:rFonts w:cs="Times New Roman"/>
        </w:rPr>
        <w:t>c</w:t>
      </w:r>
      <w:r w:rsidR="003E0EF1" w:rsidRPr="00271C2A">
        <w:rPr>
          <w:rFonts w:cs="Times New Roman"/>
        </w:rPr>
        <w:t xml:space="preserve">anoni </w:t>
      </w:r>
      <w:r w:rsidRPr="00271C2A">
        <w:rPr>
          <w:rFonts w:cs="Times New Roman"/>
        </w:rPr>
        <w:t xml:space="preserve">saranno riconosciuti, anche in maniera differenziata, </w:t>
      </w:r>
      <w:r w:rsidR="00FD7262">
        <w:rPr>
          <w:rFonts w:cs="Times New Roman"/>
        </w:rPr>
        <w:t>a partire dalle da</w:t>
      </w:r>
      <w:r w:rsidRPr="00271C2A">
        <w:rPr>
          <w:rFonts w:cs="Times New Roman"/>
        </w:rPr>
        <w:t>te di decorrenza specificate nel contratto.</w:t>
      </w:r>
    </w:p>
    <w:p w:rsidR="003E0EF1" w:rsidRDefault="003E0EF1">
      <w:pPr>
        <w:pStyle w:val="Standard"/>
        <w:widowControl w:val="0"/>
        <w:jc w:val="both"/>
        <w:rPr>
          <w:rFonts w:cs="Times New Roman"/>
        </w:rPr>
      </w:pPr>
    </w:p>
    <w:p w:rsidR="00E37064" w:rsidRDefault="005063BF">
      <w:pPr>
        <w:pStyle w:val="Standard"/>
        <w:widowControl w:val="0"/>
        <w:jc w:val="both"/>
      </w:pPr>
      <w:r>
        <w:rPr>
          <w:rFonts w:cs="Times New Roman"/>
        </w:rPr>
        <w:t>Le giornate di presenza, suddivise per mese/utente,</w:t>
      </w:r>
      <w:r w:rsidR="001F30F2">
        <w:rPr>
          <w:rFonts w:cs="Times New Roman"/>
        </w:rPr>
        <w:t xml:space="preserve"> e suddivise tra CTRP e Comunità Alloggio,</w:t>
      </w:r>
      <w:r>
        <w:rPr>
          <w:rFonts w:cs="Times New Roman"/>
        </w:rPr>
        <w:t xml:space="preserve"> dovranno essere analiticamente rendicontate al DEC</w:t>
      </w:r>
      <w:r w:rsidR="001F30F2">
        <w:rPr>
          <w:rFonts w:cs="Times New Roman"/>
        </w:rPr>
        <w:t xml:space="preserve"> tramite apposita reportistica.</w:t>
      </w:r>
    </w:p>
    <w:p w:rsidR="00E37064" w:rsidRDefault="00E37064">
      <w:pPr>
        <w:pStyle w:val="Standard"/>
        <w:widowControl w:val="0"/>
        <w:jc w:val="both"/>
        <w:rPr>
          <w:rFonts w:cs="Times New Roman"/>
        </w:rPr>
      </w:pPr>
    </w:p>
    <w:p w:rsidR="00E37064" w:rsidRDefault="005063BF">
      <w:pPr>
        <w:pStyle w:val="Standard"/>
        <w:widowControl w:val="0"/>
        <w:jc w:val="both"/>
        <w:rPr>
          <w:rFonts w:cs="Times New Roman"/>
        </w:rPr>
      </w:pPr>
      <w:r>
        <w:rPr>
          <w:rFonts w:cs="Times New Roman"/>
        </w:rPr>
        <w:t>L'impresa fatturerà in maniera distinta la parte relativa al canone di gestione della CTRP e quella della Comunità Alloggio</w:t>
      </w:r>
      <w:r w:rsidR="001F30F2">
        <w:rPr>
          <w:rFonts w:cs="Times New Roman"/>
        </w:rPr>
        <w:t>, applicando, qualora ne ricorrano i presupposti, le percentuali di riduzione previste dal presente articolo.</w:t>
      </w:r>
    </w:p>
    <w:p w:rsidR="00E37064" w:rsidRDefault="00E37064">
      <w:pPr>
        <w:pStyle w:val="Standard"/>
        <w:widowControl w:val="0"/>
        <w:jc w:val="both"/>
        <w:rPr>
          <w:rFonts w:cs="Times New Roman"/>
        </w:rPr>
      </w:pPr>
    </w:p>
    <w:p w:rsidR="00E37064" w:rsidRDefault="005063BF">
      <w:pPr>
        <w:pStyle w:val="Standard"/>
        <w:widowControl w:val="0"/>
        <w:jc w:val="both"/>
        <w:rPr>
          <w:rFonts w:cs="Times New Roman"/>
        </w:rPr>
      </w:pPr>
      <w:r>
        <w:rPr>
          <w:rFonts w:cs="Times New Roman"/>
        </w:rPr>
        <w:t>La fatturazione avverrà in maniera posticipata mensile sulla base de</w:t>
      </w:r>
      <w:r w:rsidR="001F30F2">
        <w:rPr>
          <w:rFonts w:cs="Times New Roman"/>
        </w:rPr>
        <w:t>i</w:t>
      </w:r>
      <w:r>
        <w:rPr>
          <w:rFonts w:cs="Times New Roman"/>
        </w:rPr>
        <w:t xml:space="preserve"> canon</w:t>
      </w:r>
      <w:r w:rsidR="001F30F2">
        <w:rPr>
          <w:rFonts w:cs="Times New Roman"/>
        </w:rPr>
        <w:t>i</w:t>
      </w:r>
      <w:r>
        <w:rPr>
          <w:rFonts w:cs="Times New Roman"/>
        </w:rPr>
        <w:t xml:space="preserve"> di gestione della CTRP e della Comunità Alloggio offerti e delle percentuali di riduzione applicate sulla base delle presenze effettive rilevate nel mese di riferimento; alle fatture sar</w:t>
      </w:r>
      <w:r w:rsidR="001F30F2">
        <w:rPr>
          <w:rFonts w:cs="Times New Roman"/>
        </w:rPr>
        <w:t>anno allegati i</w:t>
      </w:r>
      <w:r>
        <w:rPr>
          <w:rFonts w:cs="Times New Roman"/>
        </w:rPr>
        <w:t xml:space="preserve"> registr</w:t>
      </w:r>
      <w:r w:rsidR="001F30F2">
        <w:rPr>
          <w:rFonts w:cs="Times New Roman"/>
        </w:rPr>
        <w:t>i presenza</w:t>
      </w:r>
      <w:r>
        <w:rPr>
          <w:rFonts w:cs="Times New Roman"/>
        </w:rPr>
        <w:t xml:space="preserve"> previst</w:t>
      </w:r>
      <w:r w:rsidR="001F30F2">
        <w:rPr>
          <w:rFonts w:cs="Times New Roman"/>
        </w:rPr>
        <w:t>i</w:t>
      </w:r>
      <w:r>
        <w:rPr>
          <w:rFonts w:cs="Times New Roman"/>
        </w:rPr>
        <w:t xml:space="preserve"> da</w:t>
      </w:r>
      <w:r w:rsidR="001F30F2">
        <w:rPr>
          <w:rFonts w:cs="Times New Roman"/>
        </w:rPr>
        <w:t xml:space="preserve">gli </w:t>
      </w:r>
      <w:r>
        <w:rPr>
          <w:rFonts w:cs="Times New Roman"/>
        </w:rPr>
        <w:t>art.</w:t>
      </w:r>
      <w:r w:rsidR="001F30F2">
        <w:rPr>
          <w:rFonts w:cs="Times New Roman"/>
        </w:rPr>
        <w:t xml:space="preserve"> 4 e</w:t>
      </w:r>
      <w:r>
        <w:rPr>
          <w:rFonts w:cs="Times New Roman"/>
        </w:rPr>
        <w:t xml:space="preserve"> 5. </w:t>
      </w:r>
    </w:p>
    <w:p w:rsidR="0023054C" w:rsidRDefault="0023054C">
      <w:pPr>
        <w:pStyle w:val="Standard"/>
        <w:widowControl w:val="0"/>
        <w:jc w:val="both"/>
        <w:rPr>
          <w:rFonts w:cs="Times New Roman"/>
        </w:rPr>
      </w:pPr>
    </w:p>
    <w:p w:rsidR="00E37064" w:rsidRDefault="005063BF">
      <w:pPr>
        <w:pStyle w:val="Standard"/>
        <w:spacing w:line="276" w:lineRule="auto"/>
        <w:jc w:val="both"/>
        <w:rPr>
          <w:rFonts w:cs="Times New Roman"/>
          <w:color w:val="000000"/>
        </w:rPr>
      </w:pPr>
      <w:r>
        <w:rPr>
          <w:rFonts w:cs="Times New Roman"/>
          <w:color w:val="000000"/>
        </w:rPr>
        <w:t>In relazione alla normativa in materia di controlli sulla regolarità dei versamenti dovuti agli Istituti previdenziali ed assistenziali dai soggetti assegnatari di contratti pubblici, ed in particolare in relazione alle disposizioni del Decreto Ministeriale 24 ottobre 2007 e del Decreto Legislativo n. 276/2003, le fatture emesse per l’esecuzione del Servizio dovranno essere accompagnate, ai fini della liquidazione, dalla comunicazione relativa alla conferma o all’eventuale modifica dell’elenco degli operatori impiegati nell’esecuzione dei Servizi stessi, effettuata con dichiarazione ai sensi del D.P.R. n. 445/2000.</w:t>
      </w:r>
    </w:p>
    <w:p w:rsidR="00E37064" w:rsidRDefault="00E37064">
      <w:pPr>
        <w:pStyle w:val="Standard"/>
        <w:widowControl w:val="0"/>
        <w:jc w:val="both"/>
        <w:rPr>
          <w:rFonts w:cs="Times New Roman"/>
        </w:rPr>
      </w:pPr>
    </w:p>
    <w:p w:rsidR="00E37064" w:rsidRDefault="005063BF">
      <w:pPr>
        <w:pStyle w:val="Standard"/>
        <w:widowControl w:val="0"/>
        <w:jc w:val="both"/>
        <w:rPr>
          <w:rFonts w:cs="Times New Roman"/>
        </w:rPr>
      </w:pPr>
      <w:r>
        <w:rPr>
          <w:rFonts w:cs="Times New Roman"/>
        </w:rPr>
        <w:t>Il pagamento avverrà a mezzo mandato del Tesoriere dell’Azienda U.L.S.S. 5</w:t>
      </w:r>
    </w:p>
    <w:p w:rsidR="00E37064" w:rsidRDefault="005063BF">
      <w:pPr>
        <w:pStyle w:val="Standard"/>
        <w:widowControl w:val="0"/>
        <w:jc w:val="both"/>
      </w:pPr>
      <w:r>
        <w:rPr>
          <w:rFonts w:cs="Times New Roman"/>
        </w:rPr>
        <w:t>Il pagamento dei servizi regolarmente eseguiti e non contestati, sarà effettuato previa presentazione di regolare fattura, intestata all’Azienda U.L.S.S. 5 Polesana, ai sensi della normativa vigente. Il D</w:t>
      </w:r>
      <w:r w:rsidR="001F30F2">
        <w:rPr>
          <w:rFonts w:cs="Times New Roman"/>
        </w:rPr>
        <w:t xml:space="preserve">EC o suo delegato </w:t>
      </w:r>
      <w:r>
        <w:rPr>
          <w:rFonts w:cs="Times New Roman"/>
        </w:rPr>
        <w:t xml:space="preserve">provvederà al controllo, verifica e liquidazione delle fatture corredate dai documenti accertanti il regolare versamento dei contributi previdenziali, assistenziali e per l’assicurazione contro gli infortuni sul lavoro dei dipendenti. </w:t>
      </w:r>
      <w:bookmarkStart w:id="62" w:name="_Hlk99351059"/>
      <w:r>
        <w:rPr>
          <w:rFonts w:cs="Times New Roman"/>
        </w:rPr>
        <w:t xml:space="preserve">I pagamenti saranno effettuati </w:t>
      </w:r>
      <w:r>
        <w:rPr>
          <w:rFonts w:cs="Times New Roman"/>
          <w:lang w:eastAsia="en-US"/>
        </w:rPr>
        <w:t xml:space="preserve">nel termine di 30 gg. dalla data di accertamento - da effettuarsi da parte dei Soggetti preposti entro 30 gg. dalla ricezione delle fatture stesse - della rispondenza delle </w:t>
      </w:r>
      <w:r>
        <w:rPr>
          <w:rFonts w:cs="Times New Roman"/>
          <w:lang w:eastAsia="en-US"/>
        </w:rPr>
        <w:lastRenderedPageBreak/>
        <w:t>prestazioni effettuate alle prescrizioni previste nei documenti contrattuali</w:t>
      </w:r>
      <w:bookmarkEnd w:id="62"/>
      <w:r>
        <w:rPr>
          <w:rFonts w:cs="Times New Roman"/>
          <w:iCs/>
          <w:lang w:eastAsia="en-US"/>
        </w:rPr>
        <w:t>.</w:t>
      </w:r>
      <w:r>
        <w:rPr>
          <w:rFonts w:cs="Times New Roman"/>
        </w:rPr>
        <w:t xml:space="preserve"> </w:t>
      </w:r>
      <w:r>
        <w:rPr>
          <w:rFonts w:cs="Times New Roman"/>
          <w:bCs/>
        </w:rPr>
        <w:t xml:space="preserve">Dovranno essere emesse </w:t>
      </w:r>
      <w:r>
        <w:rPr>
          <w:rFonts w:cs="Times New Roman"/>
          <w:b/>
          <w:bCs/>
        </w:rPr>
        <w:t>fatture mensili posticipate</w:t>
      </w:r>
      <w:r>
        <w:rPr>
          <w:rFonts w:cs="Times New Roman"/>
          <w:bCs/>
        </w:rPr>
        <w:t>.</w:t>
      </w:r>
    </w:p>
    <w:p w:rsidR="00E37064" w:rsidRDefault="00E37064">
      <w:pPr>
        <w:pStyle w:val="Standard"/>
        <w:widowControl w:val="0"/>
        <w:jc w:val="both"/>
        <w:rPr>
          <w:rFonts w:cs="Times New Roman"/>
          <w:bCs/>
        </w:rPr>
      </w:pPr>
    </w:p>
    <w:p w:rsidR="00E37064" w:rsidRDefault="005063BF">
      <w:pPr>
        <w:pStyle w:val="Standard"/>
        <w:spacing w:before="120"/>
        <w:jc w:val="both"/>
        <w:rPr>
          <w:rFonts w:cs="Times New Roman"/>
          <w:color w:val="000000"/>
        </w:rPr>
      </w:pPr>
      <w:r>
        <w:rPr>
          <w:rFonts w:cs="Times New Roman"/>
          <w:color w:val="000000"/>
        </w:rPr>
        <w:t>L’Az. ULSS può sospendere, ferma restando l’applicazione delle eventuali penalità, i pagamenti al fornitore cui sono state contestate inadempienze nell’esecuzione della fornitura, fino al completo adempimento degli obblighi contrattuali (art. 1460 C.C.).</w:t>
      </w:r>
    </w:p>
    <w:p w:rsidR="00E37064" w:rsidRDefault="005063BF">
      <w:pPr>
        <w:pStyle w:val="Standard"/>
        <w:spacing w:before="120"/>
        <w:jc w:val="both"/>
        <w:rPr>
          <w:rFonts w:cs="Times New Roman"/>
          <w:color w:val="000000"/>
        </w:rPr>
      </w:pPr>
      <w:r>
        <w:rPr>
          <w:rFonts w:cs="Times New Roman"/>
          <w:color w:val="000000"/>
        </w:rPr>
        <w:t>Tale sospensione potrà verificarsi anche qualora sorgano contestazioni di natura amministrativa.</w:t>
      </w:r>
    </w:p>
    <w:p w:rsidR="00E37064" w:rsidRDefault="001F30F2">
      <w:pPr>
        <w:pStyle w:val="Standard"/>
        <w:spacing w:before="120"/>
        <w:jc w:val="both"/>
        <w:rPr>
          <w:rFonts w:cs="Times New Roman"/>
          <w:color w:val="000000"/>
        </w:rPr>
      </w:pPr>
      <w:r>
        <w:rPr>
          <w:rFonts w:cs="Times New Roman"/>
          <w:color w:val="000000"/>
        </w:rPr>
        <w:t xml:space="preserve">La fatturazione come previsto dalla normativa vigente dovrà avvenire esclusivamente mediante l’utilizzo di </w:t>
      </w:r>
      <w:r w:rsidR="005063BF">
        <w:rPr>
          <w:rFonts w:cs="Times New Roman"/>
          <w:color w:val="000000"/>
        </w:rPr>
        <w:t>fattura elettronica.</w:t>
      </w:r>
    </w:p>
    <w:p w:rsidR="00E37064" w:rsidRDefault="005063BF">
      <w:pPr>
        <w:pStyle w:val="Standard"/>
        <w:spacing w:before="120"/>
        <w:jc w:val="both"/>
      </w:pPr>
      <w:r>
        <w:rPr>
          <w:rFonts w:cs="Times New Roman"/>
          <w:color w:val="000000"/>
        </w:rPr>
        <w:t xml:space="preserve">L’ufficio preposto al ricevimento delle fatture elettroniche è individuato da un codice </w:t>
      </w:r>
      <w:proofErr w:type="gramStart"/>
      <w:r>
        <w:rPr>
          <w:rFonts w:cs="Times New Roman"/>
          <w:color w:val="000000"/>
        </w:rPr>
        <w:t>obbligatorio  definito</w:t>
      </w:r>
      <w:proofErr w:type="gramEnd"/>
      <w:r>
        <w:rPr>
          <w:rFonts w:cs="Times New Roman"/>
          <w:color w:val="000000"/>
        </w:rPr>
        <w:t xml:space="preserve"> Codice Univoco Ufficio che deve essere inserito in fattura elettronica nel campo 1.1.4  &lt;codice destinatario&gt;  </w:t>
      </w:r>
      <w:r>
        <w:rPr>
          <w:rFonts w:cs="Times New Roman"/>
          <w:b/>
          <w:color w:val="000000"/>
        </w:rPr>
        <w:t>UF2FOY</w:t>
      </w:r>
    </w:p>
    <w:p w:rsidR="00E37064" w:rsidRDefault="005063BF">
      <w:pPr>
        <w:pStyle w:val="Standard"/>
        <w:jc w:val="both"/>
        <w:rPr>
          <w:rFonts w:cs="Times New Roman"/>
          <w:b/>
        </w:rPr>
      </w:pPr>
      <w:r>
        <w:rPr>
          <w:rFonts w:cs="Times New Roman"/>
          <w:b/>
        </w:rPr>
        <w:t>FATTURAZIONE</w:t>
      </w:r>
    </w:p>
    <w:p w:rsidR="00E37064" w:rsidRDefault="005063BF">
      <w:pPr>
        <w:pStyle w:val="Standard"/>
        <w:jc w:val="both"/>
        <w:rPr>
          <w:rFonts w:cs="Times New Roman"/>
        </w:rPr>
      </w:pPr>
      <w:r>
        <w:rPr>
          <w:rFonts w:cs="Times New Roman"/>
        </w:rPr>
        <w:t>Per tali finalità, si comunicano di seguito gli elementi fondamentali per la predisposizione delle fatture elettroniche:</w:t>
      </w:r>
    </w:p>
    <w:p w:rsidR="00E37064" w:rsidRDefault="005063BF">
      <w:pPr>
        <w:pStyle w:val="Standard"/>
        <w:jc w:val="both"/>
        <w:rPr>
          <w:rFonts w:cs="Times New Roman"/>
        </w:rPr>
      </w:pPr>
      <w:r>
        <w:rPr>
          <w:rFonts w:cs="Times New Roman"/>
        </w:rPr>
        <w:t xml:space="preserve">        Denominazione </w:t>
      </w:r>
      <w:proofErr w:type="gramStart"/>
      <w:r>
        <w:rPr>
          <w:rFonts w:cs="Times New Roman"/>
        </w:rPr>
        <w:t>Ente:   </w:t>
      </w:r>
      <w:proofErr w:type="gramEnd"/>
      <w:r>
        <w:rPr>
          <w:rFonts w:cs="Times New Roman"/>
        </w:rPr>
        <w:t xml:space="preserve">             Az. ULSS </w:t>
      </w:r>
      <w:proofErr w:type="spellStart"/>
      <w:r>
        <w:rPr>
          <w:rFonts w:cs="Times New Roman"/>
        </w:rPr>
        <w:t>Polesna</w:t>
      </w:r>
      <w:proofErr w:type="spellEnd"/>
    </w:p>
    <w:p w:rsidR="00E37064" w:rsidRDefault="005063BF">
      <w:pPr>
        <w:pStyle w:val="Standard"/>
        <w:jc w:val="both"/>
        <w:rPr>
          <w:rFonts w:cs="Times New Roman"/>
        </w:rPr>
      </w:pPr>
      <w:r>
        <w:rPr>
          <w:rFonts w:cs="Times New Roman"/>
        </w:rPr>
        <w:t xml:space="preserve">            Sede </w:t>
      </w:r>
      <w:proofErr w:type="gramStart"/>
      <w:r>
        <w:rPr>
          <w:rFonts w:cs="Times New Roman"/>
        </w:rPr>
        <w:t>Legale:   </w:t>
      </w:r>
      <w:proofErr w:type="gramEnd"/>
      <w:r>
        <w:rPr>
          <w:rFonts w:cs="Times New Roman"/>
        </w:rPr>
        <w:t xml:space="preserve">                       Viale Tre Martiri, 89  - </w:t>
      </w:r>
      <w:proofErr w:type="spellStart"/>
      <w:r>
        <w:rPr>
          <w:rFonts w:cs="Times New Roman"/>
        </w:rPr>
        <w:t>cap</w:t>
      </w:r>
      <w:proofErr w:type="spellEnd"/>
      <w:r>
        <w:rPr>
          <w:rFonts w:cs="Times New Roman"/>
        </w:rPr>
        <w:t xml:space="preserve"> 45100 -  Rovigo</w:t>
      </w:r>
    </w:p>
    <w:p w:rsidR="00E37064" w:rsidRDefault="005063BF">
      <w:pPr>
        <w:pStyle w:val="Standard"/>
        <w:jc w:val="both"/>
        <w:rPr>
          <w:rFonts w:cs="Times New Roman"/>
        </w:rPr>
      </w:pPr>
      <w:r>
        <w:rPr>
          <w:rFonts w:cs="Times New Roman"/>
        </w:rPr>
        <w:t xml:space="preserve">            Partita </w:t>
      </w:r>
      <w:proofErr w:type="gramStart"/>
      <w:r>
        <w:rPr>
          <w:rFonts w:cs="Times New Roman"/>
        </w:rPr>
        <w:t>Iva:   </w:t>
      </w:r>
      <w:proofErr w:type="gramEnd"/>
      <w:r>
        <w:rPr>
          <w:rFonts w:cs="Times New Roman"/>
        </w:rPr>
        <w:t>                          01013470297 </w:t>
      </w:r>
    </w:p>
    <w:p w:rsidR="00E37064" w:rsidRDefault="005063BF">
      <w:pPr>
        <w:pStyle w:val="Standard"/>
        <w:jc w:val="both"/>
      </w:pPr>
      <w:r>
        <w:rPr>
          <w:rFonts w:cs="Times New Roman"/>
        </w:rPr>
        <w:t xml:space="preserve">            </w:t>
      </w:r>
      <w:r>
        <w:rPr>
          <w:rFonts w:cs="Times New Roman"/>
          <w:b/>
          <w:bCs/>
        </w:rPr>
        <w:t xml:space="preserve">Codice Univoco </w:t>
      </w:r>
      <w:proofErr w:type="gramStart"/>
      <w:r>
        <w:rPr>
          <w:rFonts w:cs="Times New Roman"/>
          <w:b/>
          <w:bCs/>
        </w:rPr>
        <w:t>Ufficio:   </w:t>
      </w:r>
      <w:proofErr w:type="gramEnd"/>
      <w:r>
        <w:rPr>
          <w:rFonts w:cs="Times New Roman"/>
          <w:b/>
          <w:bCs/>
        </w:rPr>
        <w:t>   UF2FOY</w:t>
      </w:r>
    </w:p>
    <w:p w:rsidR="00E37064" w:rsidRDefault="005063BF">
      <w:pPr>
        <w:pStyle w:val="Standard"/>
        <w:jc w:val="both"/>
        <w:rPr>
          <w:rFonts w:cs="Times New Roman"/>
        </w:rPr>
      </w:pPr>
      <w:r>
        <w:rPr>
          <w:rFonts w:cs="Times New Roman"/>
        </w:rPr>
        <w:t xml:space="preserve">            Codice </w:t>
      </w:r>
      <w:proofErr w:type="gramStart"/>
      <w:r>
        <w:rPr>
          <w:rFonts w:cs="Times New Roman"/>
        </w:rPr>
        <w:t>IPA:   </w:t>
      </w:r>
      <w:proofErr w:type="gramEnd"/>
      <w:r>
        <w:rPr>
          <w:rFonts w:cs="Times New Roman"/>
        </w:rPr>
        <w:t xml:space="preserve">                        </w:t>
      </w:r>
      <w:proofErr w:type="spellStart"/>
      <w:r>
        <w:rPr>
          <w:rFonts w:cs="Times New Roman"/>
        </w:rPr>
        <w:t>aulss_ro</w:t>
      </w:r>
      <w:proofErr w:type="spellEnd"/>
    </w:p>
    <w:p w:rsidR="00E37064" w:rsidRDefault="005063BF">
      <w:pPr>
        <w:pStyle w:val="Standard"/>
        <w:jc w:val="both"/>
        <w:rPr>
          <w:rFonts w:cs="Times New Roman"/>
        </w:rPr>
      </w:pPr>
      <w:r>
        <w:rPr>
          <w:rFonts w:cs="Times New Roman"/>
        </w:rPr>
        <w:t xml:space="preserve">            Nome </w:t>
      </w:r>
      <w:proofErr w:type="gramStart"/>
      <w:r>
        <w:rPr>
          <w:rFonts w:cs="Times New Roman"/>
        </w:rPr>
        <w:t>ufficio:   </w:t>
      </w:r>
      <w:proofErr w:type="gramEnd"/>
      <w:r>
        <w:rPr>
          <w:rFonts w:cs="Times New Roman"/>
        </w:rPr>
        <w:t xml:space="preserve">                      </w:t>
      </w:r>
      <w:proofErr w:type="spellStart"/>
      <w:r>
        <w:rPr>
          <w:rFonts w:cs="Times New Roman"/>
        </w:rPr>
        <w:t>Uff_efatturaPA</w:t>
      </w:r>
      <w:proofErr w:type="spellEnd"/>
      <w:r>
        <w:rPr>
          <w:rFonts w:cs="Times New Roman"/>
        </w:rPr>
        <w:t xml:space="preserve"> (sede di Rovigo)</w:t>
      </w:r>
    </w:p>
    <w:p w:rsidR="00E37064" w:rsidRDefault="005063BF">
      <w:pPr>
        <w:pStyle w:val="Standard"/>
        <w:jc w:val="both"/>
      </w:pPr>
      <w:r>
        <w:rPr>
          <w:rFonts w:cs="Times New Roman"/>
        </w:rPr>
        <w:t xml:space="preserve">            PEC AMMINISTRATIVA   </w:t>
      </w:r>
      <w:hyperlink r:id="rId8" w:history="1">
        <w:r>
          <w:rPr>
            <w:rFonts w:cs="Times New Roman"/>
          </w:rPr>
          <w:t>protocollo.aulss5@pec.veneto.it</w:t>
        </w:r>
      </w:hyperlink>
      <w:r>
        <w:rPr>
          <w:rFonts w:cs="Times New Roman"/>
        </w:rPr>
        <w:tab/>
      </w:r>
    </w:p>
    <w:p w:rsidR="00E37064" w:rsidRDefault="005063BF">
      <w:pPr>
        <w:pStyle w:val="Standard"/>
        <w:jc w:val="both"/>
        <w:rPr>
          <w:rFonts w:cs="Times New Roman"/>
          <w:color w:val="000000"/>
        </w:rPr>
      </w:pPr>
      <w:r>
        <w:rPr>
          <w:rFonts w:cs="Times New Roman"/>
          <w:color w:val="000000"/>
        </w:rPr>
        <w:t>Si precisa inoltre che a ciascuna Impresa aggiudicataria saranno comunicate le altre informazioni obbligatorie per la predisposizione della “fattura elettronica” sotto specificate all’interno dell’ordine di fornitura e/o con la lettera di aggiudicazione:</w:t>
      </w:r>
    </w:p>
    <w:p w:rsidR="00E37064" w:rsidRDefault="005063BF" w:rsidP="0024709A">
      <w:pPr>
        <w:pStyle w:val="Standard"/>
        <w:numPr>
          <w:ilvl w:val="0"/>
          <w:numId w:val="67"/>
        </w:numPr>
        <w:suppressAutoHyphens w:val="0"/>
        <w:ind w:left="426" w:firstLine="0"/>
        <w:jc w:val="both"/>
      </w:pPr>
      <w:r>
        <w:rPr>
          <w:rFonts w:cs="Times New Roman"/>
        </w:rPr>
        <w:t>Numero ordine acquisto: (riportare esattamente la stringa presente nell’ordine di acquisto ed identificata nel riquadro “numero ordine da riportare nella fatturazione elettronica”</w:t>
      </w:r>
      <w:r>
        <w:rPr>
          <w:rFonts w:cs="Times New Roman"/>
          <w:b/>
          <w:bCs/>
        </w:rPr>
        <w:t xml:space="preserve"> campo 2.1.2.2 &lt;</w:t>
      </w:r>
      <w:proofErr w:type="spellStart"/>
      <w:r>
        <w:rPr>
          <w:rFonts w:cs="Times New Roman"/>
          <w:b/>
          <w:bCs/>
        </w:rPr>
        <w:t>IdDocumento</w:t>
      </w:r>
      <w:proofErr w:type="spellEnd"/>
      <w:r>
        <w:rPr>
          <w:rFonts w:cs="Times New Roman"/>
          <w:b/>
          <w:bCs/>
        </w:rPr>
        <w:t>&gt;</w:t>
      </w:r>
    </w:p>
    <w:p w:rsidR="00E37064" w:rsidRDefault="005063BF" w:rsidP="0024709A">
      <w:pPr>
        <w:pStyle w:val="Standard"/>
        <w:numPr>
          <w:ilvl w:val="0"/>
          <w:numId w:val="68"/>
        </w:numPr>
        <w:suppressAutoHyphens w:val="0"/>
        <w:ind w:left="426" w:firstLine="0"/>
        <w:jc w:val="both"/>
      </w:pPr>
      <w:r>
        <w:rPr>
          <w:rFonts w:cs="Times New Roman"/>
        </w:rPr>
        <w:t>Data ordine di acquisto</w:t>
      </w:r>
      <w:r>
        <w:rPr>
          <w:rFonts w:cs="Times New Roman"/>
          <w:b/>
          <w:bCs/>
        </w:rPr>
        <w:t>: campo 2.1.2.3 &lt;Data&gt;</w:t>
      </w:r>
      <w:r>
        <w:rPr>
          <w:rFonts w:cs="Times New Roman"/>
        </w:rPr>
        <w:t>;</w:t>
      </w:r>
    </w:p>
    <w:p w:rsidR="00E37064" w:rsidRDefault="005063BF">
      <w:pPr>
        <w:pStyle w:val="Standard"/>
        <w:numPr>
          <w:ilvl w:val="0"/>
          <w:numId w:val="15"/>
        </w:numPr>
        <w:suppressAutoHyphens w:val="0"/>
        <w:ind w:left="426" w:firstLine="0"/>
        <w:jc w:val="both"/>
      </w:pPr>
      <w:r>
        <w:rPr>
          <w:rFonts w:cs="Times New Roman"/>
        </w:rPr>
        <w:t>Codice Unico di Progetto (CUP): se presente,</w:t>
      </w:r>
      <w:r>
        <w:rPr>
          <w:rFonts w:cs="Times New Roman"/>
          <w:b/>
          <w:bCs/>
        </w:rPr>
        <w:t xml:space="preserve"> campo 2.1.2.6 &lt;codice CUP&gt;</w:t>
      </w:r>
      <w:r>
        <w:rPr>
          <w:rFonts w:cs="Times New Roman"/>
        </w:rPr>
        <w:t>;</w:t>
      </w:r>
    </w:p>
    <w:p w:rsidR="00E37064" w:rsidRDefault="005063BF">
      <w:pPr>
        <w:pStyle w:val="Standard"/>
        <w:numPr>
          <w:ilvl w:val="0"/>
          <w:numId w:val="15"/>
        </w:numPr>
        <w:suppressAutoHyphens w:val="0"/>
        <w:ind w:left="426" w:firstLine="0"/>
        <w:jc w:val="both"/>
      </w:pPr>
      <w:r>
        <w:rPr>
          <w:rFonts w:cs="Times New Roman"/>
        </w:rPr>
        <w:t xml:space="preserve">Codice Identificativo Gara (CIG): tranne i casi di esclusione dall’obbligo di tracciabilità di cui alla legge n. 136/2010: </w:t>
      </w:r>
      <w:r>
        <w:rPr>
          <w:rFonts w:cs="Times New Roman"/>
          <w:b/>
          <w:bCs/>
        </w:rPr>
        <w:t>campo 2.1.7 &lt;codice CIG&gt;</w:t>
      </w:r>
      <w:r>
        <w:rPr>
          <w:rFonts w:cs="Times New Roman"/>
        </w:rPr>
        <w:t>.</w:t>
      </w:r>
    </w:p>
    <w:p w:rsidR="00E37064" w:rsidRDefault="00E37064">
      <w:pPr>
        <w:pStyle w:val="Standard"/>
        <w:widowControl w:val="0"/>
        <w:jc w:val="both"/>
        <w:rPr>
          <w:rFonts w:cs="Times New Roman"/>
          <w:b/>
        </w:rPr>
      </w:pPr>
    </w:p>
    <w:p w:rsidR="00E37064" w:rsidRDefault="00E37064">
      <w:pPr>
        <w:pStyle w:val="Standard"/>
        <w:widowControl w:val="0"/>
        <w:jc w:val="both"/>
        <w:rPr>
          <w:rFonts w:cs="Times New Roman"/>
          <w:b/>
        </w:rPr>
      </w:pPr>
    </w:p>
    <w:p w:rsidR="00E37064" w:rsidRDefault="005063BF">
      <w:pPr>
        <w:pStyle w:val="Standard"/>
        <w:jc w:val="both"/>
      </w:pPr>
      <w:bookmarkStart w:id="63" w:name="_Hlk99351150"/>
      <w:bookmarkStart w:id="64" w:name="_Hlk101338796"/>
      <w:r>
        <w:rPr>
          <w:rFonts w:cs="Times New Roman"/>
          <w:color w:val="000000"/>
        </w:rPr>
        <w:t xml:space="preserve"> </w:t>
      </w:r>
      <w:r>
        <w:rPr>
          <w:rFonts w:cs="Times New Roman"/>
          <w:b/>
          <w:color w:val="000000"/>
        </w:rPr>
        <w:t xml:space="preserve">Sistema </w:t>
      </w:r>
      <w:proofErr w:type="spellStart"/>
      <w:r>
        <w:rPr>
          <w:rFonts w:cs="Times New Roman"/>
          <w:b/>
          <w:color w:val="000000"/>
        </w:rPr>
        <w:t>nso</w:t>
      </w:r>
      <w:proofErr w:type="spellEnd"/>
    </w:p>
    <w:p w:rsidR="00E37064" w:rsidRDefault="005063BF">
      <w:pPr>
        <w:pStyle w:val="Standard"/>
        <w:jc w:val="both"/>
      </w:pPr>
      <w:r>
        <w:rPr>
          <w:rFonts w:cs="Times New Roman"/>
          <w:color w:val="000000"/>
        </w:rPr>
        <w:t xml:space="preserve">Per quanto riguarda l’emissione degli ordini relativi alla fornitura in oggetto, si precisa che il Decreto del Ministero dell'Economia e delle Finanze del 27/12/2019 </w:t>
      </w:r>
      <w:r>
        <w:rPr>
          <w:rFonts w:cs="Times New Roman"/>
          <w:color w:val="000000"/>
        </w:rPr>
        <w:lastRenderedPageBreak/>
        <w:t>ha fissato la decorrenza degli obblighi di utilizzo del sistema di gestione denominato Nodo di Smistamento degli Ordini (NSO), che gestisce la trasmissione in via telematica dei documenti informatici attestanti l’ordinazione e l’esecuzione degli acquisti di beni tra gli enti e le aziende del Servizio San</w:t>
      </w:r>
      <w:r>
        <w:rPr>
          <w:rFonts w:cs="Times New Roman"/>
        </w:rPr>
        <w:t>itario Nazionale e i loro fornitori, a decorrere dal 01/02/2020.</w:t>
      </w:r>
    </w:p>
    <w:p w:rsidR="00E37064" w:rsidRDefault="005063BF">
      <w:pPr>
        <w:pStyle w:val="Standard"/>
        <w:jc w:val="both"/>
        <w:rPr>
          <w:rFonts w:cs="Times New Roman"/>
        </w:rPr>
      </w:pPr>
      <w:r>
        <w:rPr>
          <w:rFonts w:cs="Times New Roman"/>
        </w:rPr>
        <w:t xml:space="preserve">Pertanto, a partire da tale data, questa Azienda </w:t>
      </w:r>
      <w:proofErr w:type="spellStart"/>
      <w:r>
        <w:rPr>
          <w:rFonts w:cs="Times New Roman"/>
        </w:rPr>
        <w:t>Ulss</w:t>
      </w:r>
      <w:proofErr w:type="spellEnd"/>
      <w:r>
        <w:rPr>
          <w:rFonts w:cs="Times New Roman"/>
        </w:rPr>
        <w:t xml:space="preserve"> utilizzerà il sistema NSO per l’invio ai fornitori degli ordini l’acquisto di beni.</w:t>
      </w:r>
    </w:p>
    <w:bookmarkEnd w:id="63"/>
    <w:p w:rsidR="00E37064" w:rsidRDefault="005063BF">
      <w:pPr>
        <w:pStyle w:val="Standard"/>
        <w:jc w:val="both"/>
        <w:rPr>
          <w:rFonts w:cs="Times New Roman"/>
        </w:rPr>
      </w:pPr>
      <w:r>
        <w:rPr>
          <w:rFonts w:cs="Times New Roman"/>
        </w:rPr>
        <w:t xml:space="preserve">Per tale finalità, si comunicano di seguito gli elementi fondamentali relativi al sistema NSO di questa Azienda </w:t>
      </w:r>
      <w:proofErr w:type="spellStart"/>
      <w:r>
        <w:rPr>
          <w:rFonts w:cs="Times New Roman"/>
        </w:rPr>
        <w:t>Ulss</w:t>
      </w:r>
      <w:proofErr w:type="spellEnd"/>
      <w:r>
        <w:rPr>
          <w:rFonts w:cs="Times New Roman"/>
        </w:rPr>
        <w:t>:</w:t>
      </w:r>
    </w:p>
    <w:tbl>
      <w:tblPr>
        <w:tblW w:w="7206" w:type="dxa"/>
        <w:tblInd w:w="-9" w:type="dxa"/>
        <w:tblLayout w:type="fixed"/>
        <w:tblCellMar>
          <w:left w:w="10" w:type="dxa"/>
          <w:right w:w="10" w:type="dxa"/>
        </w:tblCellMar>
        <w:tblLook w:val="04A0" w:firstRow="1" w:lastRow="0" w:firstColumn="1" w:lastColumn="0" w:noHBand="0" w:noVBand="1"/>
      </w:tblPr>
      <w:tblGrid>
        <w:gridCol w:w="3004"/>
        <w:gridCol w:w="4202"/>
      </w:tblGrid>
      <w:tr w:rsidR="00E37064">
        <w:tc>
          <w:tcPr>
            <w:tcW w:w="3004"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tcPr>
          <w:p w:rsidR="00E37064" w:rsidRDefault="005063BF">
            <w:pPr>
              <w:pStyle w:val="Standard"/>
              <w:jc w:val="both"/>
              <w:rPr>
                <w:rFonts w:cs="Times New Roman"/>
              </w:rPr>
            </w:pPr>
            <w:r>
              <w:rPr>
                <w:rFonts w:cs="Times New Roman"/>
              </w:rPr>
              <w:t xml:space="preserve">Denominazione </w:t>
            </w:r>
            <w:proofErr w:type="gramStart"/>
            <w:r>
              <w:rPr>
                <w:rFonts w:cs="Times New Roman"/>
              </w:rPr>
              <w:t>Ente:   </w:t>
            </w:r>
            <w:proofErr w:type="gramEnd"/>
            <w:r>
              <w:rPr>
                <w:rFonts w:cs="Times New Roman"/>
              </w:rPr>
              <w:t>         </w:t>
            </w:r>
          </w:p>
        </w:tc>
        <w:tc>
          <w:tcPr>
            <w:tcW w:w="420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E37064" w:rsidRDefault="005063BF">
            <w:pPr>
              <w:pStyle w:val="Standard"/>
              <w:jc w:val="both"/>
              <w:rPr>
                <w:rFonts w:cs="Times New Roman"/>
              </w:rPr>
            </w:pPr>
            <w:r>
              <w:rPr>
                <w:rFonts w:cs="Times New Roman"/>
              </w:rPr>
              <w:t xml:space="preserve">Azienda ULSS n. </w:t>
            </w:r>
            <w:proofErr w:type="gramStart"/>
            <w:r>
              <w:rPr>
                <w:rFonts w:cs="Times New Roman"/>
              </w:rPr>
              <w:t>5  Polesana</w:t>
            </w:r>
            <w:proofErr w:type="gramEnd"/>
          </w:p>
        </w:tc>
      </w:tr>
      <w:tr w:rsidR="00E37064">
        <w:tc>
          <w:tcPr>
            <w:tcW w:w="3004"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tcPr>
          <w:p w:rsidR="00E37064" w:rsidRDefault="005063BF">
            <w:pPr>
              <w:pStyle w:val="Standard"/>
              <w:jc w:val="both"/>
              <w:rPr>
                <w:rFonts w:cs="Times New Roman"/>
              </w:rPr>
            </w:pPr>
            <w:r>
              <w:rPr>
                <w:rFonts w:cs="Times New Roman"/>
              </w:rPr>
              <w:t>Sede Legale:</w:t>
            </w:r>
          </w:p>
        </w:tc>
        <w:tc>
          <w:tcPr>
            <w:tcW w:w="420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E37064" w:rsidRDefault="005063BF">
            <w:pPr>
              <w:pStyle w:val="Standard"/>
              <w:jc w:val="both"/>
              <w:rPr>
                <w:rFonts w:cs="Times New Roman"/>
              </w:rPr>
            </w:pPr>
            <w:r>
              <w:rPr>
                <w:rFonts w:cs="Times New Roman"/>
              </w:rPr>
              <w:t xml:space="preserve">Viale Tre Martiri, </w:t>
            </w:r>
            <w:proofErr w:type="gramStart"/>
            <w:r>
              <w:rPr>
                <w:rFonts w:cs="Times New Roman"/>
              </w:rPr>
              <w:t>89  -</w:t>
            </w:r>
            <w:proofErr w:type="gramEnd"/>
            <w:r>
              <w:rPr>
                <w:rFonts w:cs="Times New Roman"/>
              </w:rPr>
              <w:t xml:space="preserve"> </w:t>
            </w:r>
            <w:proofErr w:type="spellStart"/>
            <w:r>
              <w:rPr>
                <w:rFonts w:cs="Times New Roman"/>
              </w:rPr>
              <w:t>cap</w:t>
            </w:r>
            <w:proofErr w:type="spellEnd"/>
            <w:r>
              <w:rPr>
                <w:rFonts w:cs="Times New Roman"/>
              </w:rPr>
              <w:t xml:space="preserve"> 45100 -  Rovigo</w:t>
            </w:r>
          </w:p>
        </w:tc>
      </w:tr>
      <w:tr w:rsidR="00E37064">
        <w:tc>
          <w:tcPr>
            <w:tcW w:w="3004"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tcPr>
          <w:p w:rsidR="00E37064" w:rsidRDefault="005063BF">
            <w:pPr>
              <w:pStyle w:val="Standard"/>
              <w:jc w:val="both"/>
              <w:rPr>
                <w:rFonts w:cs="Times New Roman"/>
              </w:rPr>
            </w:pPr>
            <w:r>
              <w:rPr>
                <w:rFonts w:cs="Times New Roman"/>
              </w:rPr>
              <w:t>Partita Iva:</w:t>
            </w:r>
          </w:p>
        </w:tc>
        <w:tc>
          <w:tcPr>
            <w:tcW w:w="420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E37064" w:rsidRDefault="005063BF">
            <w:pPr>
              <w:pStyle w:val="Standard"/>
              <w:jc w:val="both"/>
              <w:rPr>
                <w:rFonts w:cs="Times New Roman"/>
              </w:rPr>
            </w:pPr>
            <w:r>
              <w:rPr>
                <w:rFonts w:cs="Times New Roman"/>
              </w:rPr>
              <w:t>01013470297</w:t>
            </w:r>
          </w:p>
        </w:tc>
      </w:tr>
      <w:tr w:rsidR="00E37064">
        <w:tc>
          <w:tcPr>
            <w:tcW w:w="3004"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tcPr>
          <w:p w:rsidR="00E37064" w:rsidRDefault="005063BF">
            <w:pPr>
              <w:pStyle w:val="Standard"/>
              <w:jc w:val="both"/>
              <w:rPr>
                <w:rFonts w:cs="Times New Roman"/>
                <w:b/>
                <w:bCs/>
              </w:rPr>
            </w:pPr>
            <w:r>
              <w:rPr>
                <w:rFonts w:cs="Times New Roman"/>
                <w:b/>
                <w:bCs/>
              </w:rPr>
              <w:t>Codice Univoco Ufficio:</w:t>
            </w:r>
          </w:p>
        </w:tc>
        <w:tc>
          <w:tcPr>
            <w:tcW w:w="420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E37064" w:rsidRDefault="005063BF">
            <w:pPr>
              <w:pStyle w:val="Standard"/>
              <w:jc w:val="both"/>
              <w:rPr>
                <w:rFonts w:cs="Times New Roman"/>
                <w:b/>
                <w:bCs/>
              </w:rPr>
            </w:pPr>
            <w:r>
              <w:rPr>
                <w:rFonts w:cs="Times New Roman"/>
                <w:b/>
                <w:bCs/>
              </w:rPr>
              <w:t>6UDYH3</w:t>
            </w:r>
          </w:p>
        </w:tc>
      </w:tr>
      <w:tr w:rsidR="00E37064">
        <w:tc>
          <w:tcPr>
            <w:tcW w:w="3004" w:type="dxa"/>
            <w:tcBorders>
              <w:top w:val="single" w:sz="4" w:space="0" w:color="000001"/>
              <w:left w:val="single" w:sz="4" w:space="0" w:color="000001"/>
              <w:bottom w:val="single" w:sz="4" w:space="0" w:color="000001"/>
            </w:tcBorders>
            <w:shd w:val="clear" w:color="auto" w:fill="FFFFFF"/>
            <w:tcMar>
              <w:top w:w="0" w:type="dxa"/>
              <w:left w:w="10" w:type="dxa"/>
              <w:bottom w:w="0" w:type="dxa"/>
              <w:right w:w="10" w:type="dxa"/>
            </w:tcMar>
          </w:tcPr>
          <w:p w:rsidR="00E37064" w:rsidRDefault="005063BF">
            <w:pPr>
              <w:pStyle w:val="Standard"/>
              <w:jc w:val="both"/>
              <w:rPr>
                <w:rFonts w:cs="Times New Roman"/>
              </w:rPr>
            </w:pPr>
            <w:r>
              <w:rPr>
                <w:rFonts w:cs="Times New Roman"/>
              </w:rPr>
              <w:t xml:space="preserve">Nome </w:t>
            </w:r>
            <w:proofErr w:type="gramStart"/>
            <w:r>
              <w:rPr>
                <w:rFonts w:cs="Times New Roman"/>
              </w:rPr>
              <w:t>Ufficio:   </w:t>
            </w:r>
            <w:proofErr w:type="gramEnd"/>
            <w:r>
              <w:rPr>
                <w:rFonts w:cs="Times New Roman"/>
              </w:rPr>
              <w:t>                     </w:t>
            </w:r>
          </w:p>
        </w:tc>
        <w:tc>
          <w:tcPr>
            <w:tcW w:w="420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E37064" w:rsidRDefault="005063BF">
            <w:pPr>
              <w:pStyle w:val="Standard"/>
              <w:jc w:val="both"/>
              <w:rPr>
                <w:rFonts w:cs="Times New Roman"/>
              </w:rPr>
            </w:pPr>
            <w:r>
              <w:rPr>
                <w:rFonts w:cs="Times New Roman"/>
              </w:rPr>
              <w:t>Ufficio Ordinante Centrale Polesana</w:t>
            </w:r>
          </w:p>
        </w:tc>
      </w:tr>
    </w:tbl>
    <w:p w:rsidR="00E37064" w:rsidRDefault="00E37064">
      <w:pPr>
        <w:pStyle w:val="Standard"/>
        <w:jc w:val="both"/>
        <w:rPr>
          <w:rFonts w:cs="Times New Roman"/>
          <w:color w:val="000000"/>
        </w:rPr>
      </w:pPr>
    </w:p>
    <w:bookmarkEnd w:id="64"/>
    <w:p w:rsidR="00E37064" w:rsidRDefault="00E37064">
      <w:pPr>
        <w:pStyle w:val="Standard"/>
        <w:widowControl w:val="0"/>
        <w:jc w:val="both"/>
        <w:rPr>
          <w:rFonts w:cs="Times New Roman"/>
          <w:b/>
        </w:rPr>
      </w:pPr>
    </w:p>
    <w:p w:rsidR="00E37064" w:rsidRDefault="005063BF">
      <w:pPr>
        <w:pStyle w:val="Titolo1"/>
        <w:rPr>
          <w:rFonts w:cs="Times New Roman"/>
          <w:b/>
          <w:i w:val="0"/>
          <w:sz w:val="28"/>
          <w:szCs w:val="28"/>
        </w:rPr>
      </w:pPr>
      <w:bookmarkStart w:id="65" w:name="_Toc107390339"/>
      <w:bookmarkStart w:id="66" w:name="_Toc106363604"/>
      <w:bookmarkStart w:id="67" w:name="_Toc102464148"/>
      <w:bookmarkStart w:id="68" w:name="_Toc119566693"/>
      <w:r>
        <w:rPr>
          <w:rFonts w:cs="Times New Roman"/>
          <w:b/>
          <w:i w:val="0"/>
          <w:sz w:val="28"/>
          <w:szCs w:val="28"/>
        </w:rPr>
        <w:t>ART. 15. CONTESTAZIONI E CONTROVERSIE -PENALI</w:t>
      </w:r>
      <w:bookmarkEnd w:id="65"/>
      <w:bookmarkEnd w:id="66"/>
      <w:bookmarkEnd w:id="67"/>
      <w:bookmarkEnd w:id="68"/>
    </w:p>
    <w:p w:rsidR="00E37064" w:rsidRDefault="005063BF">
      <w:pPr>
        <w:pStyle w:val="Corpodeltesto22"/>
        <w:spacing w:after="80"/>
      </w:pPr>
      <w:r>
        <w:rPr>
          <w:rFonts w:ascii="Times New Roman" w:hAnsi="Times New Roman" w:cs="Times New Roman"/>
          <w:spacing w:val="0"/>
          <w:sz w:val="28"/>
          <w:szCs w:val="28"/>
        </w:rPr>
        <w:t>Il committente si riserva il diritto di effettuare in ogni momento controlli sul servizio oggetto del presente appalto. In caso di riscontrata irregolarità nella esecuzione del servizio o di violazione delle disposizioni del presente capitolato, l’Azienda Sanitaria potrà richiedere all’impresa affidataria il pagamento di una penale fino alla eliminazione del comportamento omissivo o irregolare</w:t>
      </w:r>
      <w:r>
        <w:rPr>
          <w:rFonts w:ascii="Times New Roman" w:hAnsi="Times New Roman" w:cs="Times New Roman"/>
          <w:sz w:val="28"/>
          <w:szCs w:val="28"/>
        </w:rPr>
        <w:t>.</w:t>
      </w:r>
    </w:p>
    <w:p w:rsidR="00E37064" w:rsidRDefault="005063BF">
      <w:pPr>
        <w:pStyle w:val="Standard"/>
        <w:widowControl w:val="0"/>
        <w:jc w:val="both"/>
        <w:rPr>
          <w:rFonts w:cs="Times New Roman"/>
        </w:rPr>
      </w:pPr>
      <w:r>
        <w:rPr>
          <w:rFonts w:cs="Times New Roman"/>
        </w:rPr>
        <w:t>In caso di mancata rispondenza del servizio effettuato la ditta dovrà immediatamente eseguire altri interventi corrispondenti alla qualità stabilita e nella quantità richiesta.</w:t>
      </w:r>
    </w:p>
    <w:p w:rsidR="00E37064" w:rsidRDefault="005063BF">
      <w:pPr>
        <w:pStyle w:val="Standard"/>
        <w:widowControl w:val="0"/>
        <w:jc w:val="both"/>
        <w:rPr>
          <w:rFonts w:cs="Times New Roman"/>
        </w:rPr>
      </w:pPr>
      <w:r>
        <w:rPr>
          <w:rFonts w:cs="Times New Roman"/>
        </w:rPr>
        <w:t>Mancando o ritardando il fornitore ad uniformarsi a tale obbligo, l’Azienda ULSS 5 potrà provvedere a reperire altrove il servizio contestato addebitando al fornitore stesso le eventuali maggiori spese sostenute e in particolare è previsto il pagamento delle seguenti penalità:</w:t>
      </w:r>
    </w:p>
    <w:p w:rsidR="00E37064" w:rsidRDefault="00E37064">
      <w:pPr>
        <w:pStyle w:val="Standard"/>
        <w:widowControl w:val="0"/>
        <w:jc w:val="both"/>
        <w:rPr>
          <w:rFonts w:cs="Times New Roman"/>
        </w:rPr>
      </w:pPr>
    </w:p>
    <w:p w:rsidR="00E37064" w:rsidRDefault="005063BF" w:rsidP="0024709A">
      <w:pPr>
        <w:pStyle w:val="Paragrafoelenco"/>
        <w:widowControl w:val="0"/>
        <w:numPr>
          <w:ilvl w:val="0"/>
          <w:numId w:val="71"/>
        </w:numPr>
        <w:tabs>
          <w:tab w:val="left" w:pos="1494"/>
        </w:tabs>
        <w:ind w:left="567" w:hanging="207"/>
        <w:jc w:val="both"/>
        <w:rPr>
          <w:rFonts w:ascii="Times New Roman" w:hAnsi="Times New Roman" w:cs="Times New Roman"/>
          <w:sz w:val="28"/>
          <w:szCs w:val="28"/>
        </w:rPr>
      </w:pPr>
      <w:r>
        <w:rPr>
          <w:rFonts w:ascii="Times New Roman" w:hAnsi="Times New Roman" w:cs="Times New Roman"/>
          <w:sz w:val="28"/>
          <w:szCs w:val="28"/>
        </w:rPr>
        <w:t>in caso di inadempimento/inosservanza lieve o parziale degli obblighi contrattuali o di prestazioni difformi dal contratto medesimo, relativi ad esempio a:</w:t>
      </w:r>
    </w:p>
    <w:p w:rsidR="00E37064" w:rsidRDefault="005063BF" w:rsidP="0024709A">
      <w:pPr>
        <w:pStyle w:val="Standard"/>
        <w:widowControl w:val="0"/>
        <w:numPr>
          <w:ilvl w:val="0"/>
          <w:numId w:val="72"/>
        </w:numPr>
        <w:tabs>
          <w:tab w:val="left" w:pos="2382"/>
          <w:tab w:val="left" w:pos="2495"/>
        </w:tabs>
        <w:ind w:left="794" w:hanging="397"/>
        <w:jc w:val="both"/>
        <w:rPr>
          <w:rFonts w:cs="Times New Roman"/>
        </w:rPr>
      </w:pPr>
      <w:r>
        <w:rPr>
          <w:rFonts w:cs="Times New Roman"/>
        </w:rPr>
        <w:t>inadeguato e carente livello di servizio</w:t>
      </w:r>
      <w:r w:rsidR="00D97964">
        <w:rPr>
          <w:rFonts w:cs="Times New Roman"/>
        </w:rPr>
        <w:t>, anche con riguardo alla messa a disposizione delle figure professionali richieste</w:t>
      </w:r>
      <w:r>
        <w:rPr>
          <w:rFonts w:cs="Times New Roman"/>
        </w:rPr>
        <w:t>;</w:t>
      </w:r>
    </w:p>
    <w:p w:rsidR="00D97964" w:rsidRDefault="00D97964" w:rsidP="0024709A">
      <w:pPr>
        <w:pStyle w:val="Standard"/>
        <w:widowControl w:val="0"/>
        <w:numPr>
          <w:ilvl w:val="0"/>
          <w:numId w:val="72"/>
        </w:numPr>
        <w:tabs>
          <w:tab w:val="left" w:pos="2382"/>
          <w:tab w:val="left" w:pos="2495"/>
        </w:tabs>
        <w:ind w:left="794" w:hanging="397"/>
        <w:jc w:val="both"/>
        <w:rPr>
          <w:rFonts w:cs="Times New Roman"/>
        </w:rPr>
      </w:pPr>
      <w:r>
        <w:rPr>
          <w:rFonts w:cs="Times New Roman"/>
        </w:rPr>
        <w:t>mancata manutenzione ordinaria della struttura, comprese le attività di sfalcio;</w:t>
      </w:r>
    </w:p>
    <w:p w:rsidR="00D97964" w:rsidRDefault="00D97964" w:rsidP="0024709A">
      <w:pPr>
        <w:pStyle w:val="Standard"/>
        <w:widowControl w:val="0"/>
        <w:numPr>
          <w:ilvl w:val="0"/>
          <w:numId w:val="72"/>
        </w:numPr>
        <w:tabs>
          <w:tab w:val="left" w:pos="2382"/>
          <w:tab w:val="left" w:pos="2495"/>
        </w:tabs>
        <w:ind w:left="794" w:hanging="397"/>
        <w:jc w:val="both"/>
        <w:rPr>
          <w:rFonts w:cs="Times New Roman"/>
        </w:rPr>
      </w:pPr>
      <w:r>
        <w:rPr>
          <w:rFonts w:cs="Times New Roman"/>
        </w:rPr>
        <w:t>insufficienti livelli nei servizi di pulizia, lavanderia, ristorazione;</w:t>
      </w:r>
    </w:p>
    <w:p w:rsidR="00D97964" w:rsidRDefault="00D97964">
      <w:pPr>
        <w:pStyle w:val="Standard"/>
        <w:widowControl w:val="0"/>
        <w:numPr>
          <w:ilvl w:val="0"/>
          <w:numId w:val="8"/>
        </w:numPr>
        <w:tabs>
          <w:tab w:val="left" w:pos="2382"/>
          <w:tab w:val="left" w:pos="2495"/>
        </w:tabs>
        <w:ind w:left="794" w:hanging="397"/>
        <w:jc w:val="both"/>
        <w:rPr>
          <w:rFonts w:cs="Times New Roman"/>
        </w:rPr>
      </w:pPr>
      <w:r>
        <w:rPr>
          <w:rFonts w:cs="Times New Roman"/>
        </w:rPr>
        <w:t>accoglimento/dimissione di utenti non concordato con DSM;</w:t>
      </w:r>
    </w:p>
    <w:p w:rsidR="00E37064" w:rsidRDefault="005063BF">
      <w:pPr>
        <w:pStyle w:val="Standard"/>
        <w:widowControl w:val="0"/>
        <w:numPr>
          <w:ilvl w:val="0"/>
          <w:numId w:val="8"/>
        </w:numPr>
        <w:tabs>
          <w:tab w:val="left" w:pos="2382"/>
          <w:tab w:val="left" w:pos="2495"/>
        </w:tabs>
        <w:ind w:left="794" w:hanging="397"/>
        <w:jc w:val="both"/>
        <w:rPr>
          <w:rFonts w:cs="Times New Roman"/>
        </w:rPr>
      </w:pPr>
      <w:r>
        <w:rPr>
          <w:rFonts w:cs="Times New Roman"/>
        </w:rPr>
        <w:lastRenderedPageBreak/>
        <w:t>disservizio o disagi causati nello svolgimento del servizio.</w:t>
      </w:r>
    </w:p>
    <w:p w:rsidR="00E37064" w:rsidRDefault="00E37064">
      <w:pPr>
        <w:pStyle w:val="Corpodeltesto22"/>
        <w:widowControl w:val="0"/>
        <w:rPr>
          <w:rFonts w:ascii="Times New Roman" w:hAnsi="Times New Roman" w:cs="Times New Roman"/>
          <w:spacing w:val="0"/>
          <w:sz w:val="28"/>
          <w:szCs w:val="28"/>
        </w:rPr>
      </w:pPr>
    </w:p>
    <w:p w:rsidR="00E37064" w:rsidRDefault="005063BF">
      <w:pPr>
        <w:pStyle w:val="Corpodeltesto22"/>
        <w:widowControl w:val="0"/>
        <w:rPr>
          <w:rFonts w:ascii="Times New Roman" w:hAnsi="Times New Roman" w:cs="Times New Roman"/>
          <w:spacing w:val="0"/>
          <w:sz w:val="28"/>
          <w:szCs w:val="28"/>
        </w:rPr>
      </w:pPr>
      <w:r>
        <w:rPr>
          <w:rFonts w:ascii="Times New Roman" w:hAnsi="Times New Roman" w:cs="Times New Roman"/>
          <w:spacing w:val="0"/>
          <w:sz w:val="28"/>
          <w:szCs w:val="28"/>
        </w:rPr>
        <w:t>verrà applicata una penale di €. 300,00 per infrazione, oltre al risarcimento dell’eventuale danno subito;</w:t>
      </w:r>
    </w:p>
    <w:p w:rsidR="00E37064" w:rsidRDefault="005063BF">
      <w:pPr>
        <w:pStyle w:val="Standard"/>
        <w:widowControl w:val="0"/>
        <w:numPr>
          <w:ilvl w:val="0"/>
          <w:numId w:val="8"/>
        </w:numPr>
        <w:tabs>
          <w:tab w:val="left" w:pos="700"/>
          <w:tab w:val="left" w:pos="2041"/>
        </w:tabs>
        <w:ind w:left="170" w:hanging="170"/>
        <w:jc w:val="both"/>
        <w:rPr>
          <w:rFonts w:cs="Times New Roman"/>
        </w:rPr>
      </w:pPr>
      <w:r>
        <w:rPr>
          <w:rFonts w:cs="Times New Roman"/>
        </w:rPr>
        <w:t xml:space="preserve">in caso di inadempimento/inosservanza parziale di cui sopra, ripetuti, verrà applicata una penale di </w:t>
      </w:r>
      <w:r w:rsidR="00103408">
        <w:rPr>
          <w:rFonts w:cs="Times New Roman"/>
        </w:rPr>
        <w:t>e</w:t>
      </w:r>
      <w:r>
        <w:rPr>
          <w:rFonts w:cs="Times New Roman"/>
        </w:rPr>
        <w:t>uro 500,00 per infrazione, fatto salvo il risarcimento dell’eventuale danno subito;</w:t>
      </w:r>
    </w:p>
    <w:p w:rsidR="00E37064" w:rsidRDefault="00E37064">
      <w:pPr>
        <w:pStyle w:val="Standard"/>
        <w:widowControl w:val="0"/>
        <w:jc w:val="both"/>
        <w:rPr>
          <w:rFonts w:cs="Times New Roman"/>
        </w:rPr>
      </w:pPr>
    </w:p>
    <w:p w:rsidR="00E37064" w:rsidRDefault="005063BF">
      <w:pPr>
        <w:pStyle w:val="Standard"/>
        <w:widowControl w:val="0"/>
        <w:numPr>
          <w:ilvl w:val="0"/>
          <w:numId w:val="8"/>
        </w:numPr>
        <w:tabs>
          <w:tab w:val="left" w:pos="700"/>
          <w:tab w:val="left" w:pos="2041"/>
        </w:tabs>
        <w:ind w:left="170" w:hanging="170"/>
        <w:jc w:val="both"/>
        <w:rPr>
          <w:rFonts w:cs="Times New Roman"/>
        </w:rPr>
      </w:pPr>
      <w:r>
        <w:rPr>
          <w:rFonts w:cs="Times New Roman"/>
        </w:rPr>
        <w:t>in caso di inadempimento totale o parziale confermato da almeno tre richiami scritti, il contratto potrà essere risolto con incameramento del deposito cauzionale e fatto salvo il risarcimento dell’eventuale danno subito. In tale fattispecie rientrano l’inosservanza delle prescrizioni più importanti del presente Capitolato d’Oneri, come ad esempio:</w:t>
      </w:r>
    </w:p>
    <w:p w:rsidR="00E37064" w:rsidRDefault="00E37064">
      <w:pPr>
        <w:pStyle w:val="Standard"/>
        <w:widowControl w:val="0"/>
        <w:tabs>
          <w:tab w:val="left" w:pos="360"/>
          <w:tab w:val="left" w:pos="1701"/>
        </w:tabs>
        <w:jc w:val="both"/>
        <w:rPr>
          <w:rFonts w:cs="Times New Roman"/>
        </w:rPr>
      </w:pPr>
    </w:p>
    <w:p w:rsidR="00E37064" w:rsidRDefault="005063BF">
      <w:pPr>
        <w:pStyle w:val="Standard"/>
        <w:widowControl w:val="0"/>
        <w:numPr>
          <w:ilvl w:val="0"/>
          <w:numId w:val="8"/>
        </w:numPr>
        <w:tabs>
          <w:tab w:val="left" w:pos="2382"/>
          <w:tab w:val="left" w:pos="3289"/>
        </w:tabs>
        <w:ind w:left="794" w:hanging="397"/>
        <w:jc w:val="both"/>
        <w:rPr>
          <w:rFonts w:cs="Times New Roman"/>
        </w:rPr>
      </w:pPr>
      <w:r>
        <w:rPr>
          <w:rFonts w:cs="Times New Roman"/>
        </w:rPr>
        <w:t>il permanere di un insoddisfacente livello e gestione del servizio per qualsiasi motivo;</w:t>
      </w:r>
    </w:p>
    <w:p w:rsidR="00E37064" w:rsidRDefault="005063BF">
      <w:pPr>
        <w:pStyle w:val="Standard"/>
        <w:widowControl w:val="0"/>
        <w:numPr>
          <w:ilvl w:val="0"/>
          <w:numId w:val="8"/>
        </w:numPr>
        <w:tabs>
          <w:tab w:val="left" w:pos="2382"/>
          <w:tab w:val="left" w:pos="3289"/>
        </w:tabs>
        <w:ind w:left="794" w:hanging="397"/>
        <w:jc w:val="both"/>
        <w:rPr>
          <w:rFonts w:cs="Times New Roman"/>
        </w:rPr>
      </w:pPr>
      <w:r>
        <w:rPr>
          <w:rFonts w:cs="Times New Roman"/>
        </w:rPr>
        <w:t>il mancato rispetto delle disposizioni vigenti in materia di applicazione contrattuale, assicurativa, assistenziale e della sicurezza nei confronti del personale addetto;</w:t>
      </w:r>
    </w:p>
    <w:p w:rsidR="00E37064" w:rsidRDefault="005063BF">
      <w:pPr>
        <w:pStyle w:val="Standard"/>
        <w:widowControl w:val="0"/>
        <w:numPr>
          <w:ilvl w:val="0"/>
          <w:numId w:val="8"/>
        </w:numPr>
        <w:tabs>
          <w:tab w:val="left" w:pos="2382"/>
          <w:tab w:val="left" w:pos="3289"/>
        </w:tabs>
        <w:ind w:left="794" w:hanging="397"/>
        <w:jc w:val="both"/>
        <w:rPr>
          <w:rFonts w:cs="Times New Roman"/>
        </w:rPr>
      </w:pPr>
      <w:r>
        <w:rPr>
          <w:rFonts w:cs="Times New Roman"/>
        </w:rPr>
        <w:t>la mancata presentazione della polizza assicurativa prevista all’art.</w:t>
      </w:r>
      <w:r w:rsidR="00615867">
        <w:rPr>
          <w:rFonts w:cs="Times New Roman"/>
        </w:rPr>
        <w:t>13</w:t>
      </w:r>
      <w:r>
        <w:rPr>
          <w:rFonts w:cs="Times New Roman"/>
        </w:rPr>
        <w:t xml:space="preserve"> del presente Capitolato d’Oneri.</w:t>
      </w:r>
    </w:p>
    <w:p w:rsidR="00E37064" w:rsidRDefault="00E37064">
      <w:pPr>
        <w:pStyle w:val="Standard"/>
        <w:widowControl w:val="0"/>
        <w:jc w:val="both"/>
        <w:rPr>
          <w:rFonts w:cs="Times New Roman"/>
        </w:rPr>
      </w:pPr>
    </w:p>
    <w:p w:rsidR="00E37064" w:rsidRDefault="005063BF">
      <w:pPr>
        <w:pStyle w:val="Corpodeltesto22"/>
        <w:widowControl w:val="0"/>
      </w:pPr>
      <w:r>
        <w:rPr>
          <w:rFonts w:ascii="Times New Roman" w:hAnsi="Times New Roman" w:cs="Times New Roman"/>
          <w:spacing w:val="0"/>
          <w:sz w:val="28"/>
          <w:szCs w:val="28"/>
        </w:rPr>
        <w:t>Nel caso che l’impresa affidataria del servizio dovesse risultare inadempiente in alcune prestazioni, l’Azienda U.L.S.S</w:t>
      </w:r>
      <w:r w:rsidR="00321EA8">
        <w:rPr>
          <w:rFonts w:ascii="Times New Roman" w:hAnsi="Times New Roman" w:cs="Times New Roman"/>
          <w:spacing w:val="0"/>
          <w:sz w:val="28"/>
          <w:szCs w:val="28"/>
        </w:rPr>
        <w:t>. 5</w:t>
      </w:r>
      <w:r>
        <w:rPr>
          <w:rFonts w:ascii="Times New Roman" w:hAnsi="Times New Roman" w:cs="Times New Roman"/>
          <w:spacing w:val="0"/>
          <w:sz w:val="28"/>
          <w:szCs w:val="28"/>
        </w:rPr>
        <w:t>, surrogandosi all’impresa potrà effettuare direttamente i lavori addebitando successivamente le relative spese sostenute, oltre alle penalità previste.</w:t>
      </w:r>
    </w:p>
    <w:p w:rsidR="00E37064" w:rsidRDefault="005063BF">
      <w:pPr>
        <w:pStyle w:val="Standard"/>
        <w:widowControl w:val="0"/>
        <w:jc w:val="both"/>
        <w:rPr>
          <w:rFonts w:cs="Times New Roman"/>
        </w:rPr>
      </w:pPr>
      <w:r>
        <w:rPr>
          <w:rFonts w:cs="Times New Roman"/>
        </w:rPr>
        <w:t>L’ammontare delle penalità sarà addebitato sui crediti dell’Impresa derivanti dalla fornitura regolata dal presente Capitolato d’Oneri.</w:t>
      </w:r>
    </w:p>
    <w:p w:rsidR="00E37064" w:rsidRDefault="005063BF">
      <w:pPr>
        <w:pStyle w:val="Standard"/>
        <w:widowControl w:val="0"/>
        <w:jc w:val="both"/>
        <w:rPr>
          <w:rFonts w:cs="Times New Roman"/>
        </w:rPr>
      </w:pPr>
      <w:r>
        <w:rPr>
          <w:rFonts w:cs="Times New Roman"/>
        </w:rPr>
        <w:t>L’addebito delle penali di cui al presente articolo non esonera il fornitore dall’adempimento dell’obbligazione per la quale si è reso inadempiente e che ha fatto sorgere l’obbligo del pagamento della penale medesima.</w:t>
      </w:r>
    </w:p>
    <w:p w:rsidR="00E37064" w:rsidRDefault="00E37064">
      <w:pPr>
        <w:pStyle w:val="Standard"/>
        <w:widowControl w:val="0"/>
        <w:jc w:val="both"/>
        <w:rPr>
          <w:rFonts w:cs="Times New Roman"/>
        </w:rPr>
      </w:pPr>
    </w:p>
    <w:p w:rsidR="00E37064" w:rsidRDefault="005063BF">
      <w:pPr>
        <w:pStyle w:val="Titolo1"/>
        <w:rPr>
          <w:rFonts w:cs="Times New Roman"/>
          <w:b/>
          <w:i w:val="0"/>
          <w:sz w:val="28"/>
          <w:szCs w:val="28"/>
        </w:rPr>
      </w:pPr>
      <w:bookmarkStart w:id="69" w:name="_Toc107390340"/>
      <w:bookmarkStart w:id="70" w:name="_Toc106363605"/>
      <w:bookmarkStart w:id="71" w:name="_Toc102464149"/>
      <w:bookmarkStart w:id="72" w:name="_Toc119566694"/>
      <w:r>
        <w:rPr>
          <w:rFonts w:cs="Times New Roman"/>
          <w:b/>
          <w:i w:val="0"/>
          <w:sz w:val="28"/>
          <w:szCs w:val="28"/>
        </w:rPr>
        <w:t>ART. 16 RISOLUZIONE DEL CONTRATTO – CLAUSOLA RISOLUTIVA ESPRESSA</w:t>
      </w:r>
      <w:bookmarkEnd w:id="69"/>
      <w:bookmarkEnd w:id="70"/>
      <w:bookmarkEnd w:id="71"/>
      <w:bookmarkEnd w:id="72"/>
    </w:p>
    <w:p w:rsidR="00E37064" w:rsidRDefault="005063BF">
      <w:pPr>
        <w:pStyle w:val="Standard"/>
        <w:jc w:val="both"/>
        <w:rPr>
          <w:rFonts w:cs="Times New Roman"/>
        </w:rPr>
      </w:pPr>
      <w:r>
        <w:rPr>
          <w:rFonts w:cs="Times New Roman"/>
        </w:rPr>
        <w:t xml:space="preserve">L’Azienda </w:t>
      </w:r>
      <w:proofErr w:type="spellStart"/>
      <w:r>
        <w:rPr>
          <w:rFonts w:cs="Times New Roman"/>
        </w:rPr>
        <w:t>Ulss</w:t>
      </w:r>
      <w:proofErr w:type="spellEnd"/>
      <w:r>
        <w:rPr>
          <w:rFonts w:cs="Times New Roman"/>
        </w:rPr>
        <w:t xml:space="preserve"> 5, in caso di inadempimento da parte del Fornitore rispetto agli obblighi contrattuali, potrà assegnare, ai sensi dell’art. 1454 Codice Civile, con comunicazione a mezzo PEC, un termine per adempiere non inferiore a 15 giorni dalla data di ricevimento della comunicazione. Trascorso inutilmente il predetto termine, il contratto si intende risolto.</w:t>
      </w:r>
    </w:p>
    <w:p w:rsidR="00E37064" w:rsidRDefault="005063BF">
      <w:pPr>
        <w:pStyle w:val="Standard"/>
        <w:jc w:val="both"/>
        <w:rPr>
          <w:rFonts w:cs="Times New Roman"/>
        </w:rPr>
      </w:pPr>
      <w:r>
        <w:rPr>
          <w:rFonts w:cs="Times New Roman"/>
        </w:rPr>
        <w:lastRenderedPageBreak/>
        <w:t>Lo stesso Ente contraente, avvalendosi della facoltà di cui all’art. 1456 del Codice Civile, potrà altresì risolvere il contratto, previa comunicazione, a mezzo PEC, all’Appaltatore del servizio, nei seguenti casi:</w:t>
      </w:r>
    </w:p>
    <w:p w:rsidR="00E37064" w:rsidRDefault="005063BF" w:rsidP="0024709A">
      <w:pPr>
        <w:pStyle w:val="Paragrafoelenco"/>
        <w:numPr>
          <w:ilvl w:val="0"/>
          <w:numId w:val="73"/>
        </w:numPr>
        <w:jc w:val="both"/>
        <w:rPr>
          <w:rFonts w:ascii="Times New Roman" w:hAnsi="Times New Roman" w:cs="Times New Roman"/>
          <w:sz w:val="28"/>
          <w:szCs w:val="28"/>
        </w:rPr>
      </w:pPr>
      <w:r>
        <w:rPr>
          <w:rFonts w:ascii="Times New Roman" w:hAnsi="Times New Roman" w:cs="Times New Roman"/>
          <w:sz w:val="28"/>
          <w:szCs w:val="28"/>
        </w:rPr>
        <w:t>in caso di frode, di grave negligenza, di contravvenzione nell’esecuzione degli obblighi e delle condizioni contrattuali, di mancata reintegrazione del deposito cauzionale;</w:t>
      </w:r>
    </w:p>
    <w:p w:rsidR="00E37064" w:rsidRDefault="00E37064">
      <w:pPr>
        <w:pStyle w:val="Paragrafoelenco"/>
        <w:jc w:val="both"/>
        <w:rPr>
          <w:rFonts w:ascii="Times New Roman" w:hAnsi="Times New Roman" w:cs="Times New Roman"/>
          <w:sz w:val="28"/>
          <w:szCs w:val="28"/>
        </w:rPr>
      </w:pPr>
    </w:p>
    <w:p w:rsidR="00E37064" w:rsidRDefault="005063BF" w:rsidP="0024709A">
      <w:pPr>
        <w:pStyle w:val="Paragrafoelenco"/>
        <w:numPr>
          <w:ilvl w:val="0"/>
          <w:numId w:val="74"/>
        </w:numPr>
        <w:jc w:val="both"/>
        <w:rPr>
          <w:rFonts w:ascii="Times New Roman" w:hAnsi="Times New Roman" w:cs="Times New Roman"/>
          <w:sz w:val="28"/>
          <w:szCs w:val="28"/>
        </w:rPr>
      </w:pPr>
      <w:r>
        <w:rPr>
          <w:rFonts w:ascii="Times New Roman" w:hAnsi="Times New Roman" w:cs="Times New Roman"/>
          <w:sz w:val="28"/>
          <w:szCs w:val="28"/>
        </w:rPr>
        <w:t xml:space="preserve">in caso di mancato svolgimento o di gravi errori commessi nello svolgimento di una delle azioni indicate agli artt. </w:t>
      </w:r>
      <w:r w:rsidR="00615867">
        <w:rPr>
          <w:rFonts w:ascii="Times New Roman" w:hAnsi="Times New Roman" w:cs="Times New Roman"/>
          <w:sz w:val="28"/>
          <w:szCs w:val="28"/>
        </w:rPr>
        <w:t>4,5,6,7,8,9</w:t>
      </w:r>
      <w:r>
        <w:rPr>
          <w:rFonts w:ascii="Times New Roman" w:hAnsi="Times New Roman" w:cs="Times New Roman"/>
          <w:sz w:val="28"/>
          <w:szCs w:val="28"/>
        </w:rPr>
        <w:t xml:space="preserve"> del presente Capitolato Speciale;</w:t>
      </w:r>
    </w:p>
    <w:p w:rsidR="00E37064" w:rsidRDefault="00E37064">
      <w:pPr>
        <w:pStyle w:val="Paragrafoelenco"/>
        <w:jc w:val="both"/>
        <w:rPr>
          <w:rFonts w:ascii="Times New Roman" w:hAnsi="Times New Roman" w:cs="Times New Roman"/>
          <w:sz w:val="28"/>
          <w:szCs w:val="28"/>
        </w:rPr>
      </w:pPr>
    </w:p>
    <w:p w:rsidR="00E37064" w:rsidRDefault="005063BF">
      <w:pPr>
        <w:pStyle w:val="Paragrafoelenco"/>
        <w:numPr>
          <w:ilvl w:val="0"/>
          <w:numId w:val="16"/>
        </w:numPr>
        <w:jc w:val="both"/>
      </w:pPr>
      <w:r>
        <w:rPr>
          <w:rFonts w:ascii="Times New Roman" w:hAnsi="Times New Roman" w:cs="Times New Roman"/>
          <w:sz w:val="28"/>
          <w:szCs w:val="28"/>
        </w:rPr>
        <w:t xml:space="preserve">nel caso di applicazione delle penali che raggiungano complessivamente il </w:t>
      </w:r>
      <w:r>
        <w:rPr>
          <w:rFonts w:ascii="Times New Roman" w:hAnsi="Times New Roman" w:cs="Times New Roman"/>
          <w:b/>
          <w:sz w:val="28"/>
          <w:szCs w:val="28"/>
        </w:rPr>
        <w:t>5%</w:t>
      </w:r>
      <w:r>
        <w:rPr>
          <w:rFonts w:ascii="Times New Roman" w:hAnsi="Times New Roman" w:cs="Times New Roman"/>
          <w:sz w:val="28"/>
          <w:szCs w:val="28"/>
        </w:rPr>
        <w:t xml:space="preserve"> dell’importo contrattuale complessivo;</w:t>
      </w:r>
    </w:p>
    <w:p w:rsidR="00E37064" w:rsidRDefault="00E37064">
      <w:pPr>
        <w:pStyle w:val="Paragrafoelenco"/>
        <w:jc w:val="both"/>
        <w:rPr>
          <w:rFonts w:ascii="Times New Roman" w:hAnsi="Times New Roman" w:cs="Times New Roman"/>
          <w:sz w:val="28"/>
          <w:szCs w:val="28"/>
        </w:rPr>
      </w:pPr>
    </w:p>
    <w:p w:rsidR="00E37064" w:rsidRDefault="005063BF">
      <w:pPr>
        <w:pStyle w:val="Paragrafoelenco"/>
        <w:numPr>
          <w:ilvl w:val="0"/>
          <w:numId w:val="16"/>
        </w:numPr>
        <w:jc w:val="both"/>
        <w:rPr>
          <w:rFonts w:ascii="Times New Roman" w:hAnsi="Times New Roman" w:cs="Times New Roman"/>
          <w:sz w:val="28"/>
          <w:szCs w:val="28"/>
        </w:rPr>
      </w:pPr>
      <w:r>
        <w:rPr>
          <w:rFonts w:ascii="Times New Roman" w:hAnsi="Times New Roman" w:cs="Times New Roman"/>
          <w:sz w:val="28"/>
          <w:szCs w:val="28"/>
        </w:rPr>
        <w:t>nel caso di raggiungimento di n. 3 contestazioni nelle verifiche previste all’art. 15;</w:t>
      </w:r>
    </w:p>
    <w:p w:rsidR="00E37064" w:rsidRDefault="00E37064">
      <w:pPr>
        <w:pStyle w:val="Paragrafoelenco"/>
        <w:jc w:val="both"/>
        <w:rPr>
          <w:rFonts w:ascii="Times New Roman" w:hAnsi="Times New Roman" w:cs="Times New Roman"/>
          <w:sz w:val="28"/>
          <w:szCs w:val="28"/>
        </w:rPr>
      </w:pPr>
    </w:p>
    <w:p w:rsidR="00E37064" w:rsidRDefault="005063BF">
      <w:pPr>
        <w:pStyle w:val="Paragrafoelenco"/>
        <w:numPr>
          <w:ilvl w:val="0"/>
          <w:numId w:val="16"/>
        </w:numPr>
        <w:jc w:val="both"/>
        <w:rPr>
          <w:rFonts w:ascii="Times New Roman" w:hAnsi="Times New Roman" w:cs="Times New Roman"/>
          <w:sz w:val="28"/>
          <w:szCs w:val="28"/>
        </w:rPr>
      </w:pPr>
      <w:r>
        <w:rPr>
          <w:rFonts w:ascii="Times New Roman" w:hAnsi="Times New Roman" w:cs="Times New Roman"/>
          <w:sz w:val="28"/>
          <w:szCs w:val="28"/>
        </w:rPr>
        <w:t>nel caso in cui fosse accertata la non veridicità delle dichiarazioni presentate dal fornitore nel corso della procedura di gara;</w:t>
      </w:r>
    </w:p>
    <w:p w:rsidR="00E37064" w:rsidRDefault="00E37064">
      <w:pPr>
        <w:pStyle w:val="Paragrafoelenco"/>
        <w:jc w:val="both"/>
        <w:rPr>
          <w:rFonts w:ascii="Times New Roman" w:hAnsi="Times New Roman" w:cs="Times New Roman"/>
          <w:sz w:val="28"/>
          <w:szCs w:val="28"/>
        </w:rPr>
      </w:pPr>
    </w:p>
    <w:p w:rsidR="00E37064" w:rsidRDefault="005063BF">
      <w:pPr>
        <w:pStyle w:val="Paragrafoelenco"/>
        <w:numPr>
          <w:ilvl w:val="0"/>
          <w:numId w:val="16"/>
        </w:numPr>
        <w:jc w:val="both"/>
        <w:rPr>
          <w:rFonts w:ascii="Times New Roman" w:hAnsi="Times New Roman" w:cs="Times New Roman"/>
          <w:sz w:val="28"/>
          <w:szCs w:val="28"/>
        </w:rPr>
      </w:pPr>
      <w:r>
        <w:rPr>
          <w:rFonts w:ascii="Times New Roman" w:hAnsi="Times New Roman" w:cs="Times New Roman"/>
          <w:sz w:val="28"/>
          <w:szCs w:val="28"/>
        </w:rPr>
        <w:t>in caso di perdita, da parte del fornitore, dei requisiti richiesti dagli atti di gara;</w:t>
      </w:r>
    </w:p>
    <w:p w:rsidR="00E37064" w:rsidRDefault="00E37064">
      <w:pPr>
        <w:pStyle w:val="Paragrafoelenco"/>
        <w:jc w:val="both"/>
        <w:rPr>
          <w:rFonts w:ascii="Times New Roman" w:hAnsi="Times New Roman" w:cs="Times New Roman"/>
          <w:sz w:val="28"/>
          <w:szCs w:val="28"/>
        </w:rPr>
      </w:pPr>
    </w:p>
    <w:p w:rsidR="00E37064" w:rsidRDefault="005063BF">
      <w:pPr>
        <w:pStyle w:val="Paragrafoelenco"/>
        <w:numPr>
          <w:ilvl w:val="0"/>
          <w:numId w:val="16"/>
        </w:numPr>
        <w:jc w:val="both"/>
        <w:rPr>
          <w:rFonts w:ascii="Times New Roman" w:hAnsi="Times New Roman" w:cs="Times New Roman"/>
          <w:sz w:val="28"/>
          <w:szCs w:val="28"/>
        </w:rPr>
      </w:pPr>
      <w:r>
        <w:rPr>
          <w:rFonts w:ascii="Times New Roman" w:hAnsi="Times New Roman" w:cs="Times New Roman"/>
          <w:sz w:val="28"/>
          <w:szCs w:val="28"/>
        </w:rPr>
        <w:t>in caso di cessione del contratto o subappalto non autorizzati;</w:t>
      </w:r>
    </w:p>
    <w:p w:rsidR="00E37064" w:rsidRDefault="00E37064">
      <w:pPr>
        <w:pStyle w:val="Paragrafoelenco"/>
        <w:jc w:val="both"/>
        <w:rPr>
          <w:rFonts w:ascii="Times New Roman" w:hAnsi="Times New Roman" w:cs="Times New Roman"/>
          <w:sz w:val="28"/>
          <w:szCs w:val="28"/>
        </w:rPr>
      </w:pPr>
    </w:p>
    <w:p w:rsidR="00E37064" w:rsidRDefault="005063BF">
      <w:pPr>
        <w:pStyle w:val="Paragrafoelenco"/>
        <w:numPr>
          <w:ilvl w:val="0"/>
          <w:numId w:val="16"/>
        </w:numPr>
        <w:jc w:val="both"/>
        <w:rPr>
          <w:rFonts w:ascii="Times New Roman" w:hAnsi="Times New Roman" w:cs="Times New Roman"/>
          <w:sz w:val="28"/>
          <w:szCs w:val="28"/>
        </w:rPr>
      </w:pPr>
      <w:r>
        <w:rPr>
          <w:rFonts w:ascii="Times New Roman" w:hAnsi="Times New Roman" w:cs="Times New Roman"/>
          <w:sz w:val="28"/>
          <w:szCs w:val="28"/>
        </w:rPr>
        <w:t xml:space="preserve">in caso di sospensione del servizio;  </w:t>
      </w:r>
    </w:p>
    <w:p w:rsidR="00E37064" w:rsidRDefault="00E37064">
      <w:pPr>
        <w:pStyle w:val="Paragrafoelenco"/>
        <w:jc w:val="both"/>
        <w:rPr>
          <w:rFonts w:ascii="Times New Roman" w:hAnsi="Times New Roman" w:cs="Times New Roman"/>
          <w:sz w:val="28"/>
          <w:szCs w:val="28"/>
        </w:rPr>
      </w:pPr>
    </w:p>
    <w:p w:rsidR="00E37064" w:rsidRDefault="005063BF">
      <w:pPr>
        <w:pStyle w:val="Paragrafoelenco"/>
        <w:numPr>
          <w:ilvl w:val="0"/>
          <w:numId w:val="16"/>
        </w:numPr>
        <w:jc w:val="both"/>
        <w:rPr>
          <w:rFonts w:ascii="Times New Roman" w:hAnsi="Times New Roman" w:cs="Times New Roman"/>
          <w:sz w:val="28"/>
          <w:szCs w:val="28"/>
        </w:rPr>
      </w:pPr>
      <w:r>
        <w:rPr>
          <w:rFonts w:ascii="Times New Roman" w:hAnsi="Times New Roman" w:cs="Times New Roman"/>
          <w:sz w:val="28"/>
          <w:szCs w:val="28"/>
        </w:rPr>
        <w:t>in caso di inottemperanza alle disposizioni relative alla tracciabilità dei flussi finanziari di cui alla L. 136/2010;</w:t>
      </w:r>
    </w:p>
    <w:p w:rsidR="00E37064" w:rsidRDefault="00E37064">
      <w:pPr>
        <w:pStyle w:val="Paragrafoelenco"/>
        <w:jc w:val="both"/>
        <w:rPr>
          <w:rFonts w:ascii="Times New Roman" w:hAnsi="Times New Roman" w:cs="Times New Roman"/>
          <w:sz w:val="28"/>
          <w:szCs w:val="28"/>
        </w:rPr>
      </w:pPr>
    </w:p>
    <w:p w:rsidR="00E37064" w:rsidRDefault="005063BF">
      <w:pPr>
        <w:pStyle w:val="Paragrafoelenco"/>
        <w:numPr>
          <w:ilvl w:val="0"/>
          <w:numId w:val="16"/>
        </w:numPr>
        <w:jc w:val="both"/>
        <w:rPr>
          <w:rFonts w:ascii="Times New Roman" w:hAnsi="Times New Roman" w:cs="Times New Roman"/>
          <w:sz w:val="28"/>
          <w:szCs w:val="28"/>
        </w:rPr>
      </w:pPr>
      <w:r>
        <w:rPr>
          <w:rFonts w:ascii="Times New Roman" w:hAnsi="Times New Roman" w:cs="Times New Roman"/>
          <w:sz w:val="28"/>
          <w:szCs w:val="28"/>
        </w:rPr>
        <w:t>in caso di violazione degli obblighi derivanti dal codice di comportamento;</w:t>
      </w:r>
    </w:p>
    <w:p w:rsidR="00E37064" w:rsidRDefault="00E37064">
      <w:pPr>
        <w:pStyle w:val="Paragrafoelenco"/>
        <w:jc w:val="both"/>
        <w:rPr>
          <w:rFonts w:ascii="Times New Roman" w:hAnsi="Times New Roman" w:cs="Times New Roman"/>
          <w:sz w:val="28"/>
          <w:szCs w:val="28"/>
        </w:rPr>
      </w:pPr>
    </w:p>
    <w:p w:rsidR="00E37064" w:rsidRDefault="005063BF">
      <w:pPr>
        <w:pStyle w:val="Paragrafoelenco"/>
        <w:numPr>
          <w:ilvl w:val="0"/>
          <w:numId w:val="16"/>
        </w:numPr>
        <w:jc w:val="both"/>
        <w:rPr>
          <w:rFonts w:ascii="Times New Roman" w:hAnsi="Times New Roman" w:cs="Times New Roman"/>
          <w:sz w:val="28"/>
          <w:szCs w:val="28"/>
        </w:rPr>
      </w:pPr>
      <w:r>
        <w:rPr>
          <w:rFonts w:ascii="Times New Roman" w:hAnsi="Times New Roman" w:cs="Times New Roman"/>
          <w:sz w:val="28"/>
          <w:szCs w:val="28"/>
        </w:rPr>
        <w:t>in caso di violazione degli obblighi di riservatezza e segretezza;</w:t>
      </w:r>
    </w:p>
    <w:p w:rsidR="00E37064" w:rsidRDefault="00E37064">
      <w:pPr>
        <w:pStyle w:val="Paragrafoelenco"/>
        <w:jc w:val="both"/>
        <w:rPr>
          <w:rFonts w:ascii="Times New Roman" w:hAnsi="Times New Roman" w:cs="Times New Roman"/>
          <w:sz w:val="28"/>
          <w:szCs w:val="28"/>
        </w:rPr>
      </w:pPr>
    </w:p>
    <w:p w:rsidR="00E37064" w:rsidRDefault="005063BF">
      <w:pPr>
        <w:pStyle w:val="Paragrafoelenco"/>
        <w:numPr>
          <w:ilvl w:val="0"/>
          <w:numId w:val="16"/>
        </w:numPr>
        <w:jc w:val="both"/>
        <w:rPr>
          <w:rFonts w:ascii="Times New Roman" w:hAnsi="Times New Roman" w:cs="Times New Roman"/>
          <w:sz w:val="28"/>
          <w:szCs w:val="28"/>
        </w:rPr>
      </w:pPr>
      <w:r>
        <w:rPr>
          <w:rFonts w:ascii="Times New Roman" w:hAnsi="Times New Roman" w:cs="Times New Roman"/>
          <w:sz w:val="28"/>
          <w:szCs w:val="28"/>
        </w:rPr>
        <w:t>in ogni altro caso previsto dagli atti di gara e dalla normativa di legge.</w:t>
      </w:r>
    </w:p>
    <w:p w:rsidR="00E37064" w:rsidRDefault="005063BF">
      <w:pPr>
        <w:pStyle w:val="Standard"/>
        <w:jc w:val="both"/>
        <w:rPr>
          <w:rFonts w:cs="Times New Roman"/>
        </w:rPr>
      </w:pPr>
      <w:r>
        <w:rPr>
          <w:rFonts w:cs="Times New Roman"/>
        </w:rPr>
        <w:t>La risoluzione del contratto non si estende alle prestazioni già eseguite.</w:t>
      </w:r>
    </w:p>
    <w:p w:rsidR="00E37064" w:rsidRDefault="005063BF">
      <w:pPr>
        <w:pStyle w:val="Standard"/>
        <w:jc w:val="both"/>
        <w:rPr>
          <w:rFonts w:cs="Times New Roman"/>
        </w:rPr>
      </w:pPr>
      <w:r>
        <w:rPr>
          <w:rFonts w:cs="Times New Roman"/>
        </w:rPr>
        <w:t xml:space="preserve">Con la risoluzione del contratto sorge per l’Azienda </w:t>
      </w:r>
      <w:proofErr w:type="spellStart"/>
      <w:r>
        <w:rPr>
          <w:rFonts w:cs="Times New Roman"/>
        </w:rPr>
        <w:t>Ulss</w:t>
      </w:r>
      <w:proofErr w:type="spellEnd"/>
      <w:r>
        <w:rPr>
          <w:rFonts w:cs="Times New Roman"/>
        </w:rPr>
        <w:t xml:space="preserve"> 5 il diritto di affidare a terzi la fornitura o la parte rimanente di questa, in danno al Fornitore inadempiente. Al Fornitore inadempiente sono addebitate le spese sostenute in più dall’Azienda </w:t>
      </w:r>
      <w:proofErr w:type="spellStart"/>
      <w:r>
        <w:rPr>
          <w:rFonts w:cs="Times New Roman"/>
        </w:rPr>
        <w:t>Ulss</w:t>
      </w:r>
      <w:proofErr w:type="spellEnd"/>
      <w:r>
        <w:rPr>
          <w:rFonts w:cs="Times New Roman"/>
        </w:rPr>
        <w:t xml:space="preserve"> 5 rispetto a quelle previste dal contratto risolto, fatto salvo il diritto di agire per gli eventuali maggiori danni subiti. Nel caso di minor spesa nulla spetta al Fornitore inadempiente. Per quanto non previsto dal presente articolo, si applicano le disposizioni di cui al Codice Civile in materia di risoluzione del contratto.</w:t>
      </w:r>
    </w:p>
    <w:p w:rsidR="00E37064" w:rsidRDefault="00E37064">
      <w:pPr>
        <w:pStyle w:val="Standard"/>
        <w:widowControl w:val="0"/>
        <w:ind w:firstLine="720"/>
        <w:jc w:val="both"/>
        <w:rPr>
          <w:rFonts w:cs="Times New Roman"/>
        </w:rPr>
      </w:pPr>
    </w:p>
    <w:p w:rsidR="00E37064" w:rsidRDefault="00E37064">
      <w:pPr>
        <w:pStyle w:val="western"/>
        <w:spacing w:before="0" w:after="0"/>
        <w:jc w:val="both"/>
        <w:rPr>
          <w:rFonts w:cs="Times New Roman"/>
          <w:b/>
          <w:bCs/>
        </w:rPr>
      </w:pPr>
    </w:p>
    <w:p w:rsidR="00E37064" w:rsidRDefault="005063BF">
      <w:pPr>
        <w:pStyle w:val="western"/>
        <w:spacing w:before="0" w:after="0"/>
        <w:jc w:val="both"/>
        <w:outlineLvl w:val="0"/>
      </w:pPr>
      <w:bookmarkStart w:id="73" w:name="_Toc107390341"/>
      <w:bookmarkStart w:id="74" w:name="_Toc106363606"/>
      <w:bookmarkStart w:id="75" w:name="_Toc102464150"/>
      <w:bookmarkStart w:id="76" w:name="_Toc101337515"/>
      <w:bookmarkStart w:id="77" w:name="_Toc119566695"/>
      <w:r>
        <w:rPr>
          <w:rFonts w:cs="Times New Roman"/>
          <w:b/>
          <w:bCs/>
        </w:rPr>
        <w:t xml:space="preserve">ART. 17 </w:t>
      </w:r>
      <w:r>
        <w:rPr>
          <w:rFonts w:cs="Times New Roman"/>
          <w:b/>
          <w:lang w:eastAsia="ar-SA"/>
        </w:rPr>
        <w:t>RISOLUZIONE DEL CONTRATTO IN CASO DI VIOLAZIONE DEGLI OBBLIGHI DI CUI ALL’ART. 53, COMMA 16 TER D. LGS 165/2001 “INCOMPATIBILITÀ EX DIPENDENTI DELLA PUBBLICA AMMINISTRAZIONE”</w:t>
      </w:r>
      <w:bookmarkEnd w:id="73"/>
      <w:bookmarkEnd w:id="74"/>
      <w:bookmarkEnd w:id="75"/>
      <w:bookmarkEnd w:id="76"/>
      <w:bookmarkEnd w:id="77"/>
    </w:p>
    <w:p w:rsidR="00E37064" w:rsidRDefault="005063BF">
      <w:pPr>
        <w:pStyle w:val="western"/>
        <w:spacing w:before="0" w:after="0"/>
        <w:jc w:val="both"/>
      </w:pPr>
      <w:r>
        <w:rPr>
          <w:rFonts w:cs="Times New Roman"/>
        </w:rPr>
        <w:t xml:space="preserve">L’aggiudicatario dovrà sottoscrivere il contratto contenente la clausola attestante, ai sensi e per gli effetti dell’art. 53, comma 16 ter del D. Lgs. 165/2001 e del Piano Nazionale Anticorruzione, approvato con delibera </w:t>
      </w:r>
      <w:proofErr w:type="gramStart"/>
      <w:r>
        <w:rPr>
          <w:rFonts w:cs="Times New Roman"/>
        </w:rPr>
        <w:t>dell’ A.N.A.C.</w:t>
      </w:r>
      <w:proofErr w:type="gramEnd"/>
      <w:r>
        <w:rPr>
          <w:rFonts w:cs="Times New Roman"/>
        </w:rPr>
        <w:t xml:space="preserve"> (già CIVIT) n. 72 dell’11 settembre 2013, di non aver concluso contratti di lavoro subordinato o autonomo e comunque di non aver attribuito incarichi a ex dipendenti che hanno esercitato poteri autoritativi o negoziali per conto delle pubbliche amministrazioni nei confronti del medesimo aggiudicatario, per il triennio successivo alla cessazione del rapporto.</w:t>
      </w:r>
    </w:p>
    <w:p w:rsidR="00E37064" w:rsidRDefault="005063BF">
      <w:pPr>
        <w:pStyle w:val="western"/>
        <w:spacing w:before="0" w:after="0"/>
        <w:jc w:val="both"/>
        <w:rPr>
          <w:rFonts w:cs="Times New Roman"/>
        </w:rPr>
      </w:pPr>
      <w:r>
        <w:rPr>
          <w:rFonts w:cs="Times New Roman"/>
        </w:rPr>
        <w:t>La violazione degli obblighi sopra richiamati, costituisce causa di risoluzione del contratto.</w:t>
      </w:r>
    </w:p>
    <w:p w:rsidR="00E37064" w:rsidRDefault="00E37064">
      <w:pPr>
        <w:pStyle w:val="Standard"/>
        <w:widowControl w:val="0"/>
        <w:jc w:val="both"/>
        <w:rPr>
          <w:rFonts w:cs="Times New Roman"/>
        </w:rPr>
      </w:pPr>
    </w:p>
    <w:p w:rsidR="00E37064" w:rsidRDefault="005063BF">
      <w:pPr>
        <w:pStyle w:val="Titolo1"/>
        <w:rPr>
          <w:rFonts w:cs="Times New Roman"/>
          <w:b/>
          <w:i w:val="0"/>
          <w:sz w:val="28"/>
          <w:szCs w:val="28"/>
        </w:rPr>
      </w:pPr>
      <w:bookmarkStart w:id="78" w:name="_Toc107390342"/>
      <w:bookmarkStart w:id="79" w:name="_Toc106363607"/>
      <w:bookmarkStart w:id="80" w:name="_Toc102464151"/>
      <w:bookmarkStart w:id="81" w:name="_Toc119566696"/>
      <w:r>
        <w:rPr>
          <w:rFonts w:cs="Times New Roman"/>
          <w:b/>
          <w:i w:val="0"/>
          <w:sz w:val="28"/>
          <w:szCs w:val="28"/>
        </w:rPr>
        <w:t>ART. 18 MODIFICHE IN CORSO DI ESECUZIONE DEL CONTRATTO</w:t>
      </w:r>
      <w:bookmarkEnd w:id="78"/>
      <w:bookmarkEnd w:id="79"/>
      <w:bookmarkEnd w:id="80"/>
      <w:bookmarkEnd w:id="81"/>
    </w:p>
    <w:p w:rsidR="00E37064" w:rsidRDefault="005063BF">
      <w:pPr>
        <w:pStyle w:val="Standard"/>
        <w:jc w:val="both"/>
        <w:rPr>
          <w:rFonts w:cs="Times New Roman"/>
        </w:rPr>
      </w:pPr>
      <w:r>
        <w:rPr>
          <w:rFonts w:cs="Times New Roman"/>
        </w:rPr>
        <w:t xml:space="preserve">Il Fornitore non </w:t>
      </w:r>
      <w:r w:rsidR="005F7A80">
        <w:rPr>
          <w:rFonts w:cs="Times New Roman"/>
        </w:rPr>
        <w:t>può</w:t>
      </w:r>
      <w:r>
        <w:rPr>
          <w:rFonts w:cs="Times New Roman"/>
        </w:rPr>
        <w:t xml:space="preserve"> introdurre unilateralmente alcuna variazione o modifica al Contratto stipulato all’esito della presente Procedura.</w:t>
      </w:r>
    </w:p>
    <w:p w:rsidR="00E37064" w:rsidRDefault="005063BF">
      <w:pPr>
        <w:pStyle w:val="Standard"/>
        <w:jc w:val="both"/>
        <w:rPr>
          <w:rFonts w:cs="Times New Roman"/>
        </w:rPr>
      </w:pPr>
      <w:r>
        <w:rPr>
          <w:rFonts w:cs="Times New Roman"/>
        </w:rPr>
        <w:t>Ogni modifica consensuale delle condizioni e dei termini del Contratto che sarà sottoscritto con il Fornitore richiede la forma scritta a pena di nullità.</w:t>
      </w:r>
    </w:p>
    <w:p w:rsidR="00E37064" w:rsidRDefault="00E37064">
      <w:pPr>
        <w:pStyle w:val="Standard"/>
        <w:jc w:val="both"/>
        <w:rPr>
          <w:rFonts w:cs="Times New Roman"/>
        </w:rPr>
      </w:pPr>
    </w:p>
    <w:p w:rsidR="00E37064" w:rsidRDefault="005063BF">
      <w:pPr>
        <w:pStyle w:val="Standard"/>
        <w:jc w:val="both"/>
      </w:pPr>
      <w:r>
        <w:rPr>
          <w:rFonts w:eastAsia="Arial" w:cs="Times New Roman"/>
        </w:rPr>
        <w:t xml:space="preserve">È espressamente </w:t>
      </w:r>
      <w:r>
        <w:rPr>
          <w:rFonts w:eastAsia="Arial" w:cs="Times New Roman"/>
          <w:b/>
        </w:rPr>
        <w:t>vietato</w:t>
      </w:r>
      <w:r>
        <w:rPr>
          <w:rFonts w:eastAsia="Arial" w:cs="Times New Roman"/>
        </w:rPr>
        <w:t xml:space="preserve"> cedere il contratto, a qualunque titolo, senza l’autorizzazione di Azienda </w:t>
      </w:r>
      <w:proofErr w:type="spellStart"/>
      <w:r>
        <w:rPr>
          <w:rFonts w:eastAsia="Arial" w:cs="Times New Roman"/>
        </w:rPr>
        <w:t>Ulss</w:t>
      </w:r>
      <w:proofErr w:type="spellEnd"/>
      <w:r>
        <w:rPr>
          <w:rFonts w:eastAsia="Arial" w:cs="Times New Roman"/>
        </w:rPr>
        <w:t xml:space="preserve"> 5 Polesana, ai sensi dell’art. 106 co. 13 del </w:t>
      </w:r>
      <w:proofErr w:type="spellStart"/>
      <w:r>
        <w:rPr>
          <w:rFonts w:eastAsia="Arial" w:cs="Times New Roman"/>
        </w:rPr>
        <w:t>D.Lgs.</w:t>
      </w:r>
      <w:proofErr w:type="spellEnd"/>
      <w:r>
        <w:rPr>
          <w:rFonts w:eastAsia="Arial" w:cs="Times New Roman"/>
        </w:rPr>
        <w:t xml:space="preserve"> 50/2016 e </w:t>
      </w:r>
      <w:proofErr w:type="spellStart"/>
      <w:proofErr w:type="gramStart"/>
      <w:r>
        <w:rPr>
          <w:rFonts w:eastAsia="Arial" w:cs="Times New Roman"/>
        </w:rPr>
        <w:t>s.m.i.</w:t>
      </w:r>
      <w:proofErr w:type="spellEnd"/>
      <w:r>
        <w:rPr>
          <w:rFonts w:eastAsia="Arial" w:cs="Times New Roman"/>
        </w:rPr>
        <w:t>.</w:t>
      </w:r>
      <w:proofErr w:type="gramEnd"/>
    </w:p>
    <w:p w:rsidR="00E37064" w:rsidRDefault="005063BF">
      <w:pPr>
        <w:pStyle w:val="Standard"/>
        <w:jc w:val="both"/>
        <w:rPr>
          <w:rFonts w:eastAsia="Arial" w:cs="Times New Roman"/>
        </w:rPr>
      </w:pPr>
      <w:r>
        <w:rPr>
          <w:rFonts w:eastAsia="Arial" w:cs="Times New Roman"/>
        </w:rPr>
        <w:t xml:space="preserve">In caso di violazione del disposto di cui al comma precedente l’Azienda si riserva la facoltà di risolvere di diritto il contratto (art. 1456 c.c.) e di incamerare il </w:t>
      </w:r>
      <w:r>
        <w:rPr>
          <w:rFonts w:eastAsia="Arial" w:cs="Times New Roman"/>
        </w:rPr>
        <w:lastRenderedPageBreak/>
        <w:t>deposito cauzionale definitivo, fatto salvo il diritto di agire per il risarcimento di ogni conseguente danno subito (art. 1382 c.c.).</w:t>
      </w:r>
    </w:p>
    <w:p w:rsidR="00E37064" w:rsidRDefault="005063BF">
      <w:pPr>
        <w:pStyle w:val="Standard"/>
        <w:jc w:val="both"/>
        <w:rPr>
          <w:rFonts w:eastAsia="Arial" w:cs="Times New Roman"/>
        </w:rPr>
      </w:pPr>
      <w:r>
        <w:rPr>
          <w:rFonts w:eastAsia="Arial" w:cs="Times New Roman"/>
        </w:rPr>
        <w:t>Il subappalto è ammesso nei limiti di legge.</w:t>
      </w:r>
    </w:p>
    <w:p w:rsidR="00E37064" w:rsidRDefault="00E37064">
      <w:pPr>
        <w:pStyle w:val="Standard"/>
        <w:jc w:val="both"/>
        <w:rPr>
          <w:rFonts w:eastAsia="Arial" w:cs="Times New Roman"/>
        </w:rPr>
      </w:pPr>
    </w:p>
    <w:p w:rsidR="00E37064" w:rsidRDefault="005063BF">
      <w:pPr>
        <w:pStyle w:val="Standard"/>
        <w:jc w:val="both"/>
        <w:rPr>
          <w:rFonts w:eastAsia="Arial" w:cs="Times New Roman"/>
        </w:rPr>
      </w:pPr>
      <w:r>
        <w:rPr>
          <w:rFonts w:eastAsia="Arial" w:cs="Times New Roman"/>
        </w:rPr>
        <w:t>È espressamente vietata la cessione dei crediti.</w:t>
      </w:r>
    </w:p>
    <w:p w:rsidR="00E37064" w:rsidRDefault="00E37064">
      <w:pPr>
        <w:pStyle w:val="Standard"/>
        <w:spacing w:line="276" w:lineRule="auto"/>
        <w:jc w:val="both"/>
        <w:rPr>
          <w:rFonts w:cs="Times New Roman"/>
        </w:rPr>
      </w:pPr>
    </w:p>
    <w:p w:rsidR="003030EE" w:rsidRDefault="003030EE" w:rsidP="003030EE">
      <w:pPr>
        <w:pStyle w:val="western"/>
        <w:spacing w:before="0" w:after="0"/>
        <w:jc w:val="both"/>
        <w:outlineLvl w:val="0"/>
      </w:pPr>
      <w:bookmarkStart w:id="82" w:name="_Toc119566697"/>
      <w:r>
        <w:rPr>
          <w:rFonts w:cs="Times New Roman"/>
          <w:b/>
        </w:rPr>
        <w:t>ART 19.</w:t>
      </w:r>
      <w:r>
        <w:rPr>
          <w:rFonts w:cs="Times New Roman"/>
          <w:b/>
          <w:i/>
        </w:rPr>
        <w:t xml:space="preserve"> </w:t>
      </w:r>
      <w:r w:rsidRPr="003030EE">
        <w:rPr>
          <w:rFonts w:cs="Times New Roman"/>
          <w:b/>
          <w:lang w:eastAsia="ar-SA"/>
        </w:rPr>
        <w:t>OBBLIGHI E RESPONSABILITA’ DELL IMPRESA AGGIUDICATARIA</w:t>
      </w:r>
      <w:bookmarkEnd w:id="82"/>
    </w:p>
    <w:p w:rsidR="003030EE" w:rsidRDefault="003030EE">
      <w:pPr>
        <w:pStyle w:val="Standard"/>
        <w:spacing w:line="276" w:lineRule="auto"/>
        <w:jc w:val="both"/>
        <w:rPr>
          <w:rFonts w:cs="Times New Roman"/>
        </w:rPr>
      </w:pPr>
    </w:p>
    <w:p w:rsidR="00A66203" w:rsidRPr="00A66203" w:rsidRDefault="00A66203" w:rsidP="00A66203">
      <w:pPr>
        <w:pStyle w:val="Standard"/>
        <w:spacing w:line="276" w:lineRule="auto"/>
        <w:jc w:val="both"/>
        <w:rPr>
          <w:rFonts w:cs="Times New Roman"/>
        </w:rPr>
      </w:pPr>
      <w:r w:rsidRPr="00A66203">
        <w:rPr>
          <w:rFonts w:cs="Times New Roman"/>
        </w:rPr>
        <w:t>L’Impresa aggiudicataria è responsabile della:</w:t>
      </w:r>
    </w:p>
    <w:p w:rsidR="00A66203" w:rsidRPr="00A66203" w:rsidRDefault="00A66203" w:rsidP="00A66203">
      <w:pPr>
        <w:pStyle w:val="Standard"/>
        <w:spacing w:line="276" w:lineRule="auto"/>
        <w:jc w:val="both"/>
        <w:rPr>
          <w:rFonts w:cs="Times New Roman"/>
        </w:rPr>
      </w:pPr>
      <w:r w:rsidRPr="00A66203">
        <w:rPr>
          <w:rFonts w:cs="Times New Roman"/>
        </w:rPr>
        <w:t>- corrispondenza dell’espletamento del servizio alle norme del presente capitolato e dei relativi</w:t>
      </w:r>
      <w:r>
        <w:rPr>
          <w:rFonts w:cs="Times New Roman"/>
        </w:rPr>
        <w:t xml:space="preserve"> </w:t>
      </w:r>
      <w:r w:rsidRPr="00A66203">
        <w:rPr>
          <w:rFonts w:cs="Times New Roman"/>
        </w:rPr>
        <w:t>allegati, nonché alle direttive impartite dal DEC in merito all’esecuzione dei servizi di</w:t>
      </w:r>
      <w:r>
        <w:rPr>
          <w:rFonts w:cs="Times New Roman"/>
        </w:rPr>
        <w:t xml:space="preserve"> </w:t>
      </w:r>
      <w:r w:rsidRPr="00A66203">
        <w:rPr>
          <w:rFonts w:cs="Times New Roman"/>
        </w:rPr>
        <w:t>assistenza richiesti;</w:t>
      </w:r>
    </w:p>
    <w:p w:rsidR="00A66203" w:rsidRPr="00A66203" w:rsidRDefault="00A66203" w:rsidP="00A66203">
      <w:pPr>
        <w:pStyle w:val="Standard"/>
        <w:spacing w:line="276" w:lineRule="auto"/>
        <w:jc w:val="both"/>
        <w:rPr>
          <w:rFonts w:cs="Times New Roman"/>
        </w:rPr>
      </w:pPr>
      <w:r w:rsidRPr="00A66203">
        <w:rPr>
          <w:rFonts w:cs="Times New Roman"/>
        </w:rPr>
        <w:t>- presenza dei requisisti richiesti dalle norme vigenti e dagli atti di gara per gli operatori impiegati</w:t>
      </w:r>
      <w:r>
        <w:rPr>
          <w:rFonts w:cs="Times New Roman"/>
        </w:rPr>
        <w:t xml:space="preserve"> </w:t>
      </w:r>
      <w:r w:rsidRPr="00A66203">
        <w:rPr>
          <w:rFonts w:cs="Times New Roman"/>
        </w:rPr>
        <w:t>nell’esecuzione del servizio.</w:t>
      </w:r>
    </w:p>
    <w:p w:rsidR="00A66203" w:rsidRPr="00A66203" w:rsidRDefault="00A66203" w:rsidP="00A66203">
      <w:pPr>
        <w:pStyle w:val="Standard"/>
        <w:spacing w:line="276" w:lineRule="auto"/>
        <w:jc w:val="both"/>
        <w:rPr>
          <w:rFonts w:cs="Times New Roman"/>
        </w:rPr>
      </w:pPr>
      <w:r w:rsidRPr="00A66203">
        <w:rPr>
          <w:rFonts w:cs="Times New Roman"/>
        </w:rPr>
        <w:t>- osservanza della normativa vigente in materia di orario di lavoro, oggetto di verifica da parte</w:t>
      </w:r>
      <w:r>
        <w:rPr>
          <w:rFonts w:cs="Times New Roman"/>
        </w:rPr>
        <w:t xml:space="preserve"> </w:t>
      </w:r>
      <w:r w:rsidRPr="00A66203">
        <w:rPr>
          <w:rFonts w:cs="Times New Roman"/>
        </w:rPr>
        <w:t>del DEC</w:t>
      </w:r>
    </w:p>
    <w:p w:rsidR="00A66203" w:rsidRPr="00A66203" w:rsidRDefault="00A66203" w:rsidP="00A66203">
      <w:pPr>
        <w:pStyle w:val="Standard"/>
        <w:spacing w:line="276" w:lineRule="auto"/>
        <w:jc w:val="both"/>
        <w:rPr>
          <w:rFonts w:cs="Times New Roman"/>
        </w:rPr>
      </w:pPr>
      <w:r w:rsidRPr="00A66203">
        <w:rPr>
          <w:rFonts w:cs="Times New Roman"/>
        </w:rPr>
        <w:t>L’Impresa Aggiudicataria è sottoposta verso i propri dipendenti/collaboratori a tutti gli obblighi,</w:t>
      </w:r>
      <w:r>
        <w:rPr>
          <w:rFonts w:cs="Times New Roman"/>
        </w:rPr>
        <w:t xml:space="preserve"> </w:t>
      </w:r>
      <w:r w:rsidRPr="00A66203">
        <w:rPr>
          <w:rFonts w:cs="Times New Roman"/>
        </w:rPr>
        <w:t>risultanti dalle disposizioni legislative e regolamentari vigenti in materia di lavoro e di assicurazioni</w:t>
      </w:r>
      <w:r>
        <w:rPr>
          <w:rFonts w:cs="Times New Roman"/>
        </w:rPr>
        <w:t xml:space="preserve"> </w:t>
      </w:r>
      <w:r w:rsidRPr="00A66203">
        <w:rPr>
          <w:rFonts w:cs="Times New Roman"/>
        </w:rPr>
        <w:t>sociali, ed assume a suo carico tutti gli oneri relativi.</w:t>
      </w:r>
    </w:p>
    <w:p w:rsidR="00A66203" w:rsidRPr="00A66203" w:rsidRDefault="00A66203" w:rsidP="00A66203">
      <w:pPr>
        <w:pStyle w:val="Standard"/>
        <w:spacing w:line="276" w:lineRule="auto"/>
        <w:jc w:val="both"/>
        <w:rPr>
          <w:rFonts w:cs="Times New Roman"/>
        </w:rPr>
      </w:pPr>
      <w:r w:rsidRPr="00A66203">
        <w:rPr>
          <w:rFonts w:cs="Times New Roman"/>
        </w:rPr>
        <w:t>La grave violazione di tali obblighi comporterà per la stazione appaltante la facoltà di risolvere il</w:t>
      </w:r>
      <w:r>
        <w:rPr>
          <w:rFonts w:cs="Times New Roman"/>
        </w:rPr>
        <w:t xml:space="preserve"> </w:t>
      </w:r>
      <w:r w:rsidRPr="00A66203">
        <w:rPr>
          <w:rFonts w:cs="Times New Roman"/>
        </w:rPr>
        <w:t>contratto, fatto salvo il risarcimento degli eventuali danni.</w:t>
      </w:r>
    </w:p>
    <w:p w:rsidR="00A66203" w:rsidRPr="00A66203" w:rsidRDefault="00A66203" w:rsidP="00A66203">
      <w:pPr>
        <w:pStyle w:val="Standard"/>
        <w:spacing w:line="276" w:lineRule="auto"/>
        <w:jc w:val="both"/>
        <w:rPr>
          <w:rFonts w:cs="Times New Roman"/>
        </w:rPr>
      </w:pPr>
      <w:r w:rsidRPr="00A66203">
        <w:rPr>
          <w:rFonts w:cs="Times New Roman"/>
        </w:rPr>
        <w:t>Il servizio in appalto è definito di pubblica utilità, e, pertanto, lo stesso non potrà essere interrotto,</w:t>
      </w:r>
      <w:r>
        <w:rPr>
          <w:rFonts w:cs="Times New Roman"/>
        </w:rPr>
        <w:t xml:space="preserve"> </w:t>
      </w:r>
      <w:r w:rsidRPr="00A66203">
        <w:rPr>
          <w:rFonts w:cs="Times New Roman"/>
        </w:rPr>
        <w:t>sospeso o soppresso; in caso di sciopero del personale, così come per cause di forza maggiore,</w:t>
      </w:r>
      <w:r>
        <w:rPr>
          <w:rFonts w:cs="Times New Roman"/>
        </w:rPr>
        <w:t xml:space="preserve"> </w:t>
      </w:r>
      <w:r w:rsidRPr="00A66203">
        <w:rPr>
          <w:rFonts w:cs="Times New Roman"/>
        </w:rPr>
        <w:t>l‘Impresa deve impegnarsi a garantire la presenza degli operatori in un numero adeguato</w:t>
      </w:r>
      <w:r>
        <w:rPr>
          <w:rFonts w:cs="Times New Roman"/>
        </w:rPr>
        <w:t xml:space="preserve"> </w:t>
      </w:r>
      <w:r w:rsidRPr="00A66203">
        <w:rPr>
          <w:rFonts w:cs="Times New Roman"/>
        </w:rPr>
        <w:t>all’assolvimento del servizio.</w:t>
      </w:r>
    </w:p>
    <w:p w:rsidR="00A66203" w:rsidRPr="00A66203" w:rsidRDefault="00A66203" w:rsidP="00A66203">
      <w:pPr>
        <w:pStyle w:val="Standard"/>
        <w:spacing w:line="276" w:lineRule="auto"/>
        <w:jc w:val="both"/>
        <w:rPr>
          <w:rFonts w:cs="Times New Roman"/>
        </w:rPr>
      </w:pPr>
      <w:r w:rsidRPr="00A66203">
        <w:rPr>
          <w:rFonts w:cs="Times New Roman"/>
        </w:rPr>
        <w:t>A tal fine l’Impresa aggiudicataria deve comunicare per iscritto all’Azienda ULSS la data di inizio di</w:t>
      </w:r>
      <w:r>
        <w:rPr>
          <w:rFonts w:cs="Times New Roman"/>
        </w:rPr>
        <w:t xml:space="preserve"> </w:t>
      </w:r>
      <w:r w:rsidRPr="00A66203">
        <w:rPr>
          <w:rFonts w:cs="Times New Roman"/>
        </w:rPr>
        <w:t>eventuale sciopero almeno 5 (cinque) giorni prima dello stesso.</w:t>
      </w:r>
    </w:p>
    <w:p w:rsidR="00A66203" w:rsidRDefault="00A66203" w:rsidP="00A66203">
      <w:pPr>
        <w:pStyle w:val="Standard"/>
        <w:spacing w:line="276" w:lineRule="auto"/>
        <w:jc w:val="both"/>
        <w:rPr>
          <w:rFonts w:cs="Times New Roman"/>
        </w:rPr>
      </w:pPr>
      <w:r w:rsidRPr="00A66203">
        <w:rPr>
          <w:rFonts w:cs="Times New Roman"/>
        </w:rPr>
        <w:t>Devono in ogni caso essere garantite le prestazioni previste per l’espletamento del servizio.</w:t>
      </w:r>
    </w:p>
    <w:p w:rsidR="00A66203" w:rsidRDefault="00A66203" w:rsidP="00A66203">
      <w:pPr>
        <w:pStyle w:val="Standard"/>
        <w:spacing w:line="276" w:lineRule="auto"/>
        <w:jc w:val="both"/>
        <w:rPr>
          <w:rFonts w:cs="Times New Roman"/>
        </w:rPr>
      </w:pPr>
      <w:r w:rsidRPr="00A66203">
        <w:rPr>
          <w:rFonts w:cs="Times New Roman"/>
        </w:rPr>
        <w:t>L’interruzione ingiustificata dei servizi in appalto di pubblica utilità comporta responsabilità penale</w:t>
      </w:r>
      <w:r>
        <w:rPr>
          <w:rFonts w:cs="Times New Roman"/>
        </w:rPr>
        <w:t xml:space="preserve"> </w:t>
      </w:r>
      <w:r w:rsidRPr="00A66203">
        <w:rPr>
          <w:rFonts w:cs="Times New Roman"/>
        </w:rPr>
        <w:t>dell’aggiudicatario, ai sensi dell’art. 355 del Codice Penale, e consegue causa di r</w:t>
      </w:r>
      <w:r>
        <w:rPr>
          <w:rFonts w:cs="Times New Roman"/>
        </w:rPr>
        <w:t>i</w:t>
      </w:r>
      <w:r w:rsidRPr="00A66203">
        <w:rPr>
          <w:rFonts w:cs="Times New Roman"/>
        </w:rPr>
        <w:t>soluzione immediata</w:t>
      </w:r>
      <w:r>
        <w:rPr>
          <w:rFonts w:cs="Times New Roman"/>
        </w:rPr>
        <w:t xml:space="preserve"> </w:t>
      </w:r>
      <w:r w:rsidRPr="00A66203">
        <w:rPr>
          <w:rFonts w:cs="Times New Roman"/>
        </w:rPr>
        <w:t>dell’appalto ex art. 1456 del Codice Civile</w:t>
      </w:r>
      <w:r>
        <w:rPr>
          <w:rFonts w:cs="Times New Roman"/>
        </w:rPr>
        <w:t>.</w:t>
      </w:r>
    </w:p>
    <w:p w:rsidR="003030EE" w:rsidRDefault="003030EE">
      <w:pPr>
        <w:pStyle w:val="Standard"/>
        <w:spacing w:line="276" w:lineRule="auto"/>
        <w:jc w:val="both"/>
        <w:rPr>
          <w:rFonts w:cs="Times New Roman"/>
        </w:rPr>
      </w:pPr>
    </w:p>
    <w:p w:rsidR="00E37064" w:rsidRDefault="005063BF">
      <w:pPr>
        <w:pStyle w:val="western"/>
        <w:spacing w:before="0" w:after="0"/>
        <w:jc w:val="both"/>
        <w:outlineLvl w:val="0"/>
      </w:pPr>
      <w:bookmarkStart w:id="83" w:name="_Toc107390343"/>
      <w:bookmarkStart w:id="84" w:name="_Toc106363608"/>
      <w:bookmarkStart w:id="85" w:name="_Toc102464152"/>
      <w:bookmarkStart w:id="86" w:name="_Toc119566698"/>
      <w:r>
        <w:rPr>
          <w:rFonts w:cs="Times New Roman"/>
          <w:b/>
        </w:rPr>
        <w:t xml:space="preserve">ART </w:t>
      </w:r>
      <w:r w:rsidR="003030EE">
        <w:rPr>
          <w:rFonts w:cs="Times New Roman"/>
          <w:b/>
        </w:rPr>
        <w:t>20</w:t>
      </w:r>
      <w:r>
        <w:rPr>
          <w:rFonts w:cs="Times New Roman"/>
          <w:b/>
        </w:rPr>
        <w:t>.</w:t>
      </w:r>
      <w:r>
        <w:rPr>
          <w:rFonts w:cs="Times New Roman"/>
          <w:b/>
          <w:i/>
        </w:rPr>
        <w:t xml:space="preserve"> </w:t>
      </w:r>
      <w:r>
        <w:rPr>
          <w:rFonts w:cs="Times New Roman"/>
          <w:b/>
          <w:lang w:eastAsia="ar-SA"/>
        </w:rPr>
        <w:t>OBBLIGO DELL’APPALTATORE DI OSSERVANZA DELLE CLAUSOLE CONTENUTE NEI PROTOCOLLI DI LEGALITÀ O NEI PATTI DI INTEGRITÀ</w:t>
      </w:r>
      <w:bookmarkEnd w:id="83"/>
      <w:bookmarkEnd w:id="84"/>
      <w:bookmarkEnd w:id="85"/>
      <w:bookmarkEnd w:id="86"/>
    </w:p>
    <w:p w:rsidR="00E37064" w:rsidRDefault="005063BF">
      <w:pPr>
        <w:pStyle w:val="western"/>
        <w:spacing w:before="0" w:after="0"/>
        <w:jc w:val="both"/>
        <w:rPr>
          <w:rFonts w:cs="Times New Roman"/>
        </w:rPr>
      </w:pPr>
      <w:r>
        <w:rPr>
          <w:rFonts w:cs="Times New Roman"/>
        </w:rPr>
        <w:lastRenderedPageBreak/>
        <w:t>Al presente affidamento si applicano le clausole pattizie di cui al Protocollo di legalità sottoscritto dalla Regione Veneto in data 17 settembre 2019, approvato dalla Giunta regionale con Deliberazione n. 951 del 2 luglio 2019</w:t>
      </w:r>
      <w:r w:rsidR="00F515CC">
        <w:rPr>
          <w:rFonts w:cs="Times New Roman"/>
        </w:rPr>
        <w:t xml:space="preserve"> </w:t>
      </w:r>
      <w:r w:rsidR="00F515CC" w:rsidRPr="00F515CC">
        <w:rPr>
          <w:rFonts w:cs="Times New Roman"/>
        </w:rPr>
        <w:t>in quanto compatibili con la nota Area Sanità e Sociale della Regione Veneto prot.n. 479297 del 14/10/2022</w:t>
      </w:r>
      <w:r>
        <w:rPr>
          <w:rFonts w:cs="Times New Roman"/>
        </w:rPr>
        <w:t xml:space="preserve"> ai fini della prevenzione dei tentativi di infiltrazione della criminalità organizzata nel settore dei contratti pubblici di lavori, servizi e forniture, consultabile sul sito della Giunta Regionale: (http://www.regione.veneto.it/web/lavori-pubblici/protocollo-di-legalita).</w:t>
      </w:r>
    </w:p>
    <w:p w:rsidR="00E37064" w:rsidRDefault="005063BF">
      <w:pPr>
        <w:pStyle w:val="western"/>
        <w:spacing w:before="0" w:after="0"/>
        <w:jc w:val="both"/>
        <w:rPr>
          <w:rFonts w:cs="Times New Roman"/>
        </w:rPr>
      </w:pPr>
      <w:r>
        <w:rPr>
          <w:rFonts w:cs="Times New Roman"/>
        </w:rPr>
        <w:t>L’appaltatore si impegna a rispettare tutte le clausole pattizie di cui al suddetto Protocollo di legalità ai fini della prevenzione dei tentativi di infiltrazione della criminalità organizzata nel settore dei contratti pubblici di lavori, servizi e forniture, e di accettarne incondizionatamente il contenuto e gli effetti.</w:t>
      </w:r>
    </w:p>
    <w:p w:rsidR="00E37064" w:rsidRDefault="005063BF">
      <w:pPr>
        <w:pStyle w:val="western"/>
        <w:spacing w:before="0" w:after="0"/>
        <w:jc w:val="both"/>
      </w:pPr>
      <w:r>
        <w:rPr>
          <w:rFonts w:cs="Times New Roman"/>
        </w:rPr>
        <w:t>Il contratto è risolto immediatamente e automaticamente, qualora dovessero essere comunicate dalla Prefettura, successivamente alla stipula del contratto, informazioni interdittive di cui all’art. 10 del D.P.R. 3 giugno 1998, n. 252. In tal caso, sarà applicata a carico dell’impresa, oggetto dell’informativa interdittiva successiva, anche una penale nella misura del 10% del valore del contratto, salvo maggior danno. Ove possibile, le penali saranno applicate mediante automatica detrazione, da parte della stazione appaltante, del relativo importo dalle somme dovute in relazione alla prima erogazione utile.</w:t>
      </w:r>
    </w:p>
    <w:p w:rsidR="00E37064" w:rsidRDefault="005063BF">
      <w:pPr>
        <w:pStyle w:val="western"/>
        <w:spacing w:before="0" w:after="0"/>
        <w:jc w:val="both"/>
        <w:rPr>
          <w:rFonts w:cs="Times New Roman"/>
        </w:rPr>
      </w:pPr>
      <w:r>
        <w:rPr>
          <w:rFonts w:cs="Times New Roman"/>
        </w:rPr>
        <w:t>L’appaltatore si impegna ad inserire nel contratto di subappalto o in altro subcontratto di cui all’Allegato 1, lett. a) del “Protocollo di legalità”, una clausola risolutiva espressa che preveda la risoluzione immediata ed automatica del contratto di subappalto, previa revoca dell’autorizzazione al subappalto, ovvero la risoluzione del subcontratto, qualora dovessero essere comunicate dalla Prefettura, successivamente alla stipula del subappalto o del subcontratto, informazioni interdittive di cui all’art. 10 del D.P.R. 3 giugno 1998, n. 252. L’appaltatore si obbliga altresì ad inserire nel contratto di subappalto o nel subcontratto una clausola che preveda l’applicazione a carico dell’impresa, oggetto dell’informativa interdittiva successiva, anche di una penale nella misura del 10% del valore del subappalto o del subcontratto, salvo il maggior danno, specificando che le somme provenienti dall’applicazione delle penali saranno affidate in custodia all’appaltatore e destinate all’attuazione di misure incrementali della sicurezza dell’intervento, secondo le indicazioni che saranno impartite dalla Prefettura.</w:t>
      </w:r>
    </w:p>
    <w:p w:rsidR="00E37064" w:rsidRDefault="005063BF">
      <w:pPr>
        <w:pStyle w:val="western"/>
        <w:spacing w:before="0" w:after="0"/>
        <w:jc w:val="both"/>
        <w:rPr>
          <w:rFonts w:cs="Times New Roman"/>
        </w:rPr>
      </w:pPr>
      <w:r>
        <w:rPr>
          <w:rFonts w:cs="Times New Roman"/>
        </w:rPr>
        <w:t xml:space="preserve">L’AULSS si riserva di valutare le cc.dd. “informazioni supplementari atipiche” – di cui all’art. 1 </w:t>
      </w:r>
      <w:proofErr w:type="spellStart"/>
      <w:r>
        <w:rPr>
          <w:rFonts w:cs="Times New Roman"/>
        </w:rPr>
        <w:t>septies</w:t>
      </w:r>
      <w:proofErr w:type="spellEnd"/>
      <w:r>
        <w:rPr>
          <w:rFonts w:cs="Times New Roman"/>
        </w:rPr>
        <w:t xml:space="preserve"> del Decreto Legge 6 settembre 1982, n. 629 (Misure urgenti per il coordinamento della lotta contro la delinquenza mafiosa), convertito nella legge 12 ottobre 1982, n. 726, e successive integrazioni – ai fini del gradimento dell’impresa sub-affidataria, per gli effetti di cui all’art. 11, comma 3, del D.P.R. n. 252/1998.</w:t>
      </w:r>
    </w:p>
    <w:p w:rsidR="00E37064" w:rsidRDefault="00E37064">
      <w:pPr>
        <w:pStyle w:val="western"/>
        <w:spacing w:before="0" w:after="0"/>
        <w:jc w:val="both"/>
        <w:rPr>
          <w:rFonts w:cs="Times New Roman"/>
        </w:rPr>
      </w:pPr>
    </w:p>
    <w:p w:rsidR="00E86641" w:rsidRDefault="00E86641" w:rsidP="00E86641">
      <w:pPr>
        <w:pStyle w:val="western"/>
        <w:spacing w:before="0" w:after="0"/>
        <w:jc w:val="both"/>
        <w:outlineLvl w:val="0"/>
        <w:rPr>
          <w:rFonts w:cs="Times New Roman"/>
          <w:b/>
          <w:bCs/>
        </w:rPr>
      </w:pPr>
      <w:bookmarkStart w:id="87" w:name="_Toc107390347"/>
      <w:bookmarkStart w:id="88" w:name="_Toc106363612"/>
      <w:bookmarkStart w:id="89" w:name="_Toc102464156"/>
      <w:bookmarkStart w:id="90" w:name="_Toc101337522"/>
      <w:bookmarkStart w:id="91" w:name="_Toc119566699"/>
      <w:r>
        <w:rPr>
          <w:rFonts w:cs="Times New Roman"/>
          <w:b/>
          <w:bCs/>
        </w:rPr>
        <w:t>ART. 2</w:t>
      </w:r>
      <w:r w:rsidR="003030EE">
        <w:rPr>
          <w:rFonts w:cs="Times New Roman"/>
          <w:b/>
          <w:bCs/>
        </w:rPr>
        <w:t>1</w:t>
      </w:r>
      <w:r>
        <w:rPr>
          <w:rFonts w:cs="Times New Roman"/>
          <w:b/>
          <w:bCs/>
        </w:rPr>
        <w:t xml:space="preserve"> OBBLIGHI DELL’APPALTATORE RELATIVI ALLA TRACCIABILITÀ DEI FLUSSI FINANZIARI</w:t>
      </w:r>
      <w:bookmarkEnd w:id="87"/>
      <w:bookmarkEnd w:id="88"/>
      <w:bookmarkEnd w:id="89"/>
      <w:bookmarkEnd w:id="90"/>
      <w:bookmarkEnd w:id="91"/>
    </w:p>
    <w:p w:rsidR="00E86641" w:rsidRDefault="00E86641" w:rsidP="00E86641">
      <w:pPr>
        <w:pStyle w:val="western"/>
        <w:spacing w:before="0" w:after="0"/>
        <w:jc w:val="both"/>
        <w:rPr>
          <w:rFonts w:cs="Times New Roman"/>
        </w:rPr>
      </w:pPr>
      <w:r>
        <w:rPr>
          <w:rFonts w:cs="Times New Roman"/>
        </w:rPr>
        <w:lastRenderedPageBreak/>
        <w:t>La Ditta aggiudicataria assume tutti gli obblighi di tracciabilità dei flussi finanziari di cui all’art.3 della L. 13 agosto 2010, n. 136 e successive modifiche.</w:t>
      </w:r>
    </w:p>
    <w:p w:rsidR="00E86641" w:rsidRDefault="00E86641" w:rsidP="00E86641">
      <w:pPr>
        <w:pStyle w:val="western"/>
        <w:spacing w:before="0" w:after="0"/>
        <w:jc w:val="both"/>
        <w:rPr>
          <w:rFonts w:cs="Times New Roman"/>
        </w:rPr>
      </w:pPr>
      <w:r>
        <w:rPr>
          <w:rFonts w:cs="Times New Roman"/>
        </w:rPr>
        <w:t xml:space="preserve">Qualora le transazioni relative al contratto non vengano effettuate avvalendosi di banche o della Società Poste Italiane </w:t>
      </w:r>
      <w:proofErr w:type="spellStart"/>
      <w:r>
        <w:rPr>
          <w:rFonts w:cs="Times New Roman"/>
        </w:rPr>
        <w:t>s.p.a.</w:t>
      </w:r>
      <w:proofErr w:type="spellEnd"/>
      <w:r>
        <w:rPr>
          <w:rFonts w:cs="Times New Roman"/>
        </w:rPr>
        <w:t>, il contratto dovrà considerarsi risolto.</w:t>
      </w:r>
    </w:p>
    <w:p w:rsidR="00E86641" w:rsidRDefault="00E86641" w:rsidP="00E86641">
      <w:pPr>
        <w:pStyle w:val="western"/>
        <w:spacing w:before="0" w:after="0"/>
        <w:jc w:val="both"/>
        <w:rPr>
          <w:rFonts w:cs="Times New Roman"/>
        </w:rPr>
      </w:pPr>
      <w:r>
        <w:rPr>
          <w:rFonts w:cs="Times New Roman"/>
        </w:rPr>
        <w:t>Si impegna, inoltre, a dare immediata comunicazione all’AULSS ed alla prefettura –Ufficio territoriale del Governo - della Provincia di Rovigo della notizia dell’inadempimento della propria controparte (subappaltatore o subcontraente) agli obblighi di tracciabilità finanziaria.</w:t>
      </w:r>
    </w:p>
    <w:p w:rsidR="00E86641" w:rsidRDefault="00E86641" w:rsidP="00E86641">
      <w:pPr>
        <w:pStyle w:val="western"/>
        <w:spacing w:before="0" w:after="0"/>
        <w:jc w:val="both"/>
      </w:pPr>
      <w:r>
        <w:rPr>
          <w:rFonts w:cs="Times New Roman"/>
        </w:rPr>
        <w:t xml:space="preserve">Nei termini previsti dall’art. 3, comma 7, della L. 136/2010 la Ditta dovrà comunicare alla UOC Contabilità e Bilancio dell’AULSS, a mezzo telefax n. 0425/393689 e/o PEC </w:t>
      </w:r>
      <w:hyperlink r:id="rId9" w:history="1">
        <w:r>
          <w:rPr>
            <w:rFonts w:cs="Times New Roman"/>
          </w:rPr>
          <w:t>protocollo.aulss5@pecveneto.it</w:t>
        </w:r>
      </w:hyperlink>
      <w:r>
        <w:rPr>
          <w:rFonts w:cs="Times New Roman"/>
        </w:rPr>
        <w:t>, i seguenti dati:</w:t>
      </w:r>
    </w:p>
    <w:p w:rsidR="00E86641" w:rsidRDefault="00E86641" w:rsidP="00E86641">
      <w:pPr>
        <w:pStyle w:val="western"/>
        <w:spacing w:before="0" w:after="0"/>
        <w:jc w:val="both"/>
        <w:rPr>
          <w:rFonts w:cs="Times New Roman"/>
        </w:rPr>
      </w:pPr>
      <w:r>
        <w:rPr>
          <w:rFonts w:cs="Times New Roman"/>
        </w:rPr>
        <w:t>- estremi identificativi dei conti correnti bancari o postali dedicati, con l’indicazione dell’opera/servizio/fornitura alla quale sono dedicati;</w:t>
      </w:r>
    </w:p>
    <w:p w:rsidR="00E86641" w:rsidRDefault="00E86641" w:rsidP="00E86641">
      <w:pPr>
        <w:pStyle w:val="western"/>
        <w:spacing w:before="0" w:after="0"/>
        <w:jc w:val="both"/>
        <w:rPr>
          <w:rFonts w:cs="Times New Roman"/>
        </w:rPr>
      </w:pPr>
      <w:r>
        <w:rPr>
          <w:rFonts w:cs="Times New Roman"/>
        </w:rPr>
        <w:t>- le generalità e il codice fiscale delle persone delegate ad operare sugli stessi;</w:t>
      </w:r>
    </w:p>
    <w:p w:rsidR="00E86641" w:rsidRDefault="00E86641" w:rsidP="00E86641">
      <w:pPr>
        <w:pStyle w:val="western"/>
        <w:spacing w:before="0" w:after="0"/>
        <w:jc w:val="both"/>
        <w:rPr>
          <w:rFonts w:cs="Times New Roman"/>
        </w:rPr>
      </w:pPr>
      <w:r>
        <w:rPr>
          <w:rFonts w:cs="Times New Roman"/>
        </w:rPr>
        <w:t>- ogni modifica relativa ai dati trasmessi.</w:t>
      </w:r>
    </w:p>
    <w:p w:rsidR="00E86641" w:rsidRDefault="00E86641" w:rsidP="00E86641">
      <w:pPr>
        <w:pStyle w:val="western"/>
        <w:spacing w:before="0" w:after="0"/>
        <w:jc w:val="both"/>
        <w:rPr>
          <w:rFonts w:cs="Times New Roman"/>
        </w:rPr>
      </w:pPr>
      <w:r>
        <w:rPr>
          <w:rFonts w:cs="Times New Roman"/>
        </w:rPr>
        <w:t>Il mancato rispetto dell’obbligo di tracciabilità dei flussi finanziari così come disposto dalla L. 136/2010 determinerà ai sensi dell’art. 1456 del C.C. la risoluzione del contratto.</w:t>
      </w:r>
    </w:p>
    <w:p w:rsidR="005D1136" w:rsidRDefault="005D1136">
      <w:pPr>
        <w:pStyle w:val="western"/>
        <w:spacing w:before="0" w:after="0"/>
        <w:jc w:val="both"/>
        <w:rPr>
          <w:rFonts w:cs="Times New Roman"/>
        </w:rPr>
      </w:pPr>
    </w:p>
    <w:p w:rsidR="00E37064" w:rsidRDefault="005063BF">
      <w:pPr>
        <w:pStyle w:val="Titolo1"/>
        <w:rPr>
          <w:rFonts w:cs="Times New Roman"/>
          <w:b/>
          <w:i w:val="0"/>
          <w:sz w:val="28"/>
          <w:szCs w:val="28"/>
        </w:rPr>
      </w:pPr>
      <w:bookmarkStart w:id="92" w:name="_Toc107390344"/>
      <w:bookmarkStart w:id="93" w:name="_Toc106363609"/>
      <w:bookmarkStart w:id="94" w:name="_Toc102464153"/>
      <w:bookmarkStart w:id="95" w:name="_Toc119566700"/>
      <w:r>
        <w:rPr>
          <w:rFonts w:cs="Times New Roman"/>
          <w:b/>
          <w:i w:val="0"/>
          <w:sz w:val="28"/>
          <w:szCs w:val="28"/>
        </w:rPr>
        <w:t>ART. 2</w:t>
      </w:r>
      <w:r w:rsidR="003030EE">
        <w:rPr>
          <w:rFonts w:cs="Times New Roman"/>
          <w:b/>
          <w:i w:val="0"/>
          <w:sz w:val="28"/>
          <w:szCs w:val="28"/>
        </w:rPr>
        <w:t>2</w:t>
      </w:r>
      <w:r>
        <w:rPr>
          <w:rFonts w:cs="Times New Roman"/>
          <w:b/>
          <w:i w:val="0"/>
          <w:sz w:val="28"/>
          <w:szCs w:val="28"/>
        </w:rPr>
        <w:t>. STIPULAZIONE DEL CONTRATTO</w:t>
      </w:r>
      <w:bookmarkEnd w:id="92"/>
      <w:bookmarkEnd w:id="93"/>
      <w:bookmarkEnd w:id="94"/>
      <w:bookmarkEnd w:id="95"/>
    </w:p>
    <w:p w:rsidR="00E37064" w:rsidRDefault="005063BF">
      <w:pPr>
        <w:pStyle w:val="Standard"/>
        <w:shd w:val="clear" w:color="auto" w:fill="FFFFFF"/>
        <w:spacing w:line="276" w:lineRule="auto"/>
        <w:jc w:val="both"/>
        <w:rPr>
          <w:rFonts w:cs="Times New Roman"/>
          <w:color w:val="000000"/>
        </w:rPr>
      </w:pPr>
      <w:r>
        <w:rPr>
          <w:rFonts w:cs="Times New Roman"/>
          <w:color w:val="000000"/>
        </w:rPr>
        <w:t>Successivamente all’aggiudicazione definitiva sarà stipulato apposito contratto in forma scritta sotto forma di scrittura privata.</w:t>
      </w:r>
    </w:p>
    <w:p w:rsidR="00E37064" w:rsidRDefault="005063BF">
      <w:pPr>
        <w:pStyle w:val="Standard"/>
        <w:shd w:val="clear" w:color="auto" w:fill="FFFFFF"/>
        <w:spacing w:line="276" w:lineRule="auto"/>
        <w:jc w:val="both"/>
        <w:rPr>
          <w:rFonts w:cs="Times New Roman"/>
          <w:color w:val="000000"/>
        </w:rPr>
      </w:pPr>
      <w:r>
        <w:rPr>
          <w:rFonts w:cs="Times New Roman"/>
          <w:color w:val="000000"/>
        </w:rPr>
        <w:t>Tutte le eventuali spese inerenti e conseguenti la stipulazione del contratto saranno a carico dell’aggiudicatario.</w:t>
      </w:r>
    </w:p>
    <w:p w:rsidR="00E37064" w:rsidRDefault="005063BF">
      <w:pPr>
        <w:pStyle w:val="Standard"/>
        <w:shd w:val="clear" w:color="auto" w:fill="FFFFFF"/>
        <w:spacing w:line="276" w:lineRule="auto"/>
        <w:jc w:val="both"/>
        <w:rPr>
          <w:rFonts w:cs="Times New Roman"/>
          <w:color w:val="000000"/>
        </w:rPr>
      </w:pPr>
      <w:r>
        <w:rPr>
          <w:rFonts w:cs="Times New Roman"/>
          <w:color w:val="000000"/>
        </w:rPr>
        <w:t xml:space="preserve">In caso di urgenza, il committente nelle more della stipula del </w:t>
      </w:r>
      <w:proofErr w:type="gramStart"/>
      <w:r>
        <w:rPr>
          <w:rFonts w:cs="Times New Roman"/>
          <w:color w:val="000000"/>
        </w:rPr>
        <w:t>contratto ,</w:t>
      </w:r>
      <w:proofErr w:type="gramEnd"/>
      <w:r>
        <w:rPr>
          <w:rFonts w:cs="Times New Roman"/>
          <w:color w:val="000000"/>
        </w:rPr>
        <w:t xml:space="preserve"> può disporre l’anticipata esecuzione dello stesso, ai sensi dell’art. 32  comma 8 del </w:t>
      </w:r>
      <w:proofErr w:type="spellStart"/>
      <w:r>
        <w:rPr>
          <w:rFonts w:cs="Times New Roman"/>
          <w:color w:val="000000"/>
        </w:rPr>
        <w:t>D.Lgs.</w:t>
      </w:r>
      <w:proofErr w:type="spellEnd"/>
      <w:r>
        <w:rPr>
          <w:rFonts w:cs="Times New Roman"/>
          <w:color w:val="000000"/>
        </w:rPr>
        <w:t xml:space="preserve"> 50/2016 </w:t>
      </w:r>
      <w:proofErr w:type="spellStart"/>
      <w:proofErr w:type="gramStart"/>
      <w:r>
        <w:rPr>
          <w:rFonts w:cs="Times New Roman"/>
          <w:color w:val="000000"/>
        </w:rPr>
        <w:t>smi</w:t>
      </w:r>
      <w:proofErr w:type="spellEnd"/>
      <w:r>
        <w:rPr>
          <w:rFonts w:cs="Times New Roman"/>
          <w:color w:val="000000"/>
        </w:rPr>
        <w:t xml:space="preserve"> .</w:t>
      </w:r>
      <w:proofErr w:type="gramEnd"/>
    </w:p>
    <w:p w:rsidR="00E37064" w:rsidRDefault="00E37064">
      <w:pPr>
        <w:pStyle w:val="Textbody"/>
        <w:spacing w:line="276" w:lineRule="auto"/>
        <w:ind w:left="142" w:right="111" w:hanging="142"/>
        <w:rPr>
          <w:rFonts w:ascii="Times New Roman" w:hAnsi="Times New Roman" w:cs="Times New Roman"/>
          <w:color w:val="000000"/>
          <w:szCs w:val="28"/>
        </w:rPr>
      </w:pPr>
    </w:p>
    <w:p w:rsidR="00E37064" w:rsidRDefault="005063BF">
      <w:pPr>
        <w:pStyle w:val="Titolo1"/>
        <w:rPr>
          <w:rFonts w:cs="Times New Roman"/>
          <w:b/>
          <w:i w:val="0"/>
          <w:sz w:val="28"/>
          <w:szCs w:val="28"/>
        </w:rPr>
      </w:pPr>
      <w:bookmarkStart w:id="96" w:name="_Toc107390345"/>
      <w:bookmarkStart w:id="97" w:name="_Toc106363610"/>
      <w:bookmarkStart w:id="98" w:name="_Toc102464154"/>
      <w:bookmarkStart w:id="99" w:name="_Toc119566701"/>
      <w:r>
        <w:rPr>
          <w:rFonts w:cs="Times New Roman"/>
          <w:b/>
          <w:i w:val="0"/>
          <w:sz w:val="28"/>
          <w:szCs w:val="28"/>
        </w:rPr>
        <w:t>ART. 2</w:t>
      </w:r>
      <w:r w:rsidR="003030EE">
        <w:rPr>
          <w:rFonts w:cs="Times New Roman"/>
          <w:b/>
          <w:i w:val="0"/>
          <w:sz w:val="28"/>
          <w:szCs w:val="28"/>
        </w:rPr>
        <w:t>3</w:t>
      </w:r>
      <w:r>
        <w:rPr>
          <w:rFonts w:cs="Times New Roman"/>
          <w:b/>
          <w:i w:val="0"/>
          <w:sz w:val="28"/>
          <w:szCs w:val="28"/>
        </w:rPr>
        <w:t>. SPESE PUBBLICAZIONE GARA</w:t>
      </w:r>
      <w:bookmarkEnd w:id="96"/>
      <w:bookmarkEnd w:id="97"/>
      <w:bookmarkEnd w:id="98"/>
      <w:bookmarkEnd w:id="99"/>
    </w:p>
    <w:p w:rsidR="00E37064" w:rsidRDefault="005063BF">
      <w:pPr>
        <w:pStyle w:val="Standard"/>
        <w:shd w:val="clear" w:color="auto" w:fill="FFFFFF"/>
        <w:spacing w:line="276" w:lineRule="auto"/>
        <w:jc w:val="both"/>
        <w:rPr>
          <w:rFonts w:cs="Times New Roman"/>
          <w:color w:val="000000"/>
        </w:rPr>
      </w:pPr>
      <w:r>
        <w:rPr>
          <w:rFonts w:cs="Times New Roman"/>
          <w:color w:val="000000"/>
        </w:rPr>
        <w:t xml:space="preserve">Ai sensi dell’art. 5 del D.M. del Ministero delle Infrastrutture e dei Trasporti, del 2 dicembre </w:t>
      </w:r>
      <w:proofErr w:type="gramStart"/>
      <w:r>
        <w:rPr>
          <w:rFonts w:cs="Times New Roman"/>
          <w:color w:val="000000"/>
        </w:rPr>
        <w:t>2016  (</w:t>
      </w:r>
      <w:proofErr w:type="gramEnd"/>
      <w:r>
        <w:rPr>
          <w:rFonts w:cs="Times New Roman"/>
          <w:color w:val="000000"/>
        </w:rPr>
        <w:t xml:space="preserve"> e ai sensi dell'articolo 216 comma 11 del </w:t>
      </w:r>
      <w:proofErr w:type="spellStart"/>
      <w:r>
        <w:rPr>
          <w:rFonts w:cs="Times New Roman"/>
          <w:color w:val="000000"/>
        </w:rPr>
        <w:t>D.L.vo</w:t>
      </w:r>
      <w:proofErr w:type="spellEnd"/>
      <w:r>
        <w:rPr>
          <w:rFonts w:cs="Times New Roman"/>
          <w:color w:val="000000"/>
        </w:rPr>
        <w:t xml:space="preserve"> 50/2016 e </w:t>
      </w:r>
      <w:proofErr w:type="spellStart"/>
      <w:r>
        <w:rPr>
          <w:rFonts w:cs="Times New Roman"/>
          <w:color w:val="000000"/>
        </w:rPr>
        <w:t>smi</w:t>
      </w:r>
      <w:proofErr w:type="spellEnd"/>
      <w:r>
        <w:rPr>
          <w:rFonts w:cs="Times New Roman"/>
          <w:color w:val="000000"/>
        </w:rPr>
        <w:t>)  le spese per la pubblicazione del bando e avviso di aggiudicazione sulla G.U.R.I., e su almeno due quotidiani nazionali e almeno due quotidiani locali saranno rimborsate alla Stazione Appaltante dall’aggiudicatario, entro 60 giorni dall’aggiudicazione.</w:t>
      </w:r>
    </w:p>
    <w:p w:rsidR="00E37064" w:rsidRDefault="00E37064">
      <w:pPr>
        <w:pStyle w:val="Standard"/>
        <w:jc w:val="both"/>
        <w:rPr>
          <w:rFonts w:cs="Times New Roman"/>
          <w:b/>
        </w:rPr>
      </w:pPr>
    </w:p>
    <w:p w:rsidR="00E86641" w:rsidRDefault="00E86641" w:rsidP="00E86641">
      <w:pPr>
        <w:pStyle w:val="Standard"/>
        <w:jc w:val="both"/>
        <w:rPr>
          <w:rFonts w:cs="Times New Roman"/>
        </w:rPr>
      </w:pPr>
    </w:p>
    <w:p w:rsidR="00E86641" w:rsidRDefault="00E86641" w:rsidP="00E86641">
      <w:pPr>
        <w:pStyle w:val="Titolo1"/>
        <w:rPr>
          <w:rFonts w:cs="Times New Roman"/>
          <w:b/>
          <w:i w:val="0"/>
          <w:sz w:val="28"/>
          <w:szCs w:val="28"/>
        </w:rPr>
      </w:pPr>
      <w:bookmarkStart w:id="100" w:name="_Toc107390350"/>
      <w:bookmarkStart w:id="101" w:name="_Toc106363615"/>
      <w:bookmarkStart w:id="102" w:name="_Toc102464159"/>
      <w:bookmarkStart w:id="103" w:name="_Toc52985515"/>
      <w:bookmarkStart w:id="104" w:name="_Toc119566702"/>
      <w:r>
        <w:rPr>
          <w:rFonts w:cs="Times New Roman"/>
          <w:b/>
          <w:i w:val="0"/>
          <w:sz w:val="28"/>
          <w:szCs w:val="28"/>
        </w:rPr>
        <w:t>ART. 2</w:t>
      </w:r>
      <w:r w:rsidR="003030EE">
        <w:rPr>
          <w:rFonts w:cs="Times New Roman"/>
          <w:b/>
          <w:i w:val="0"/>
          <w:sz w:val="28"/>
          <w:szCs w:val="28"/>
        </w:rPr>
        <w:t>4</w:t>
      </w:r>
      <w:r>
        <w:rPr>
          <w:rFonts w:cs="Times New Roman"/>
          <w:b/>
          <w:i w:val="0"/>
          <w:sz w:val="28"/>
          <w:szCs w:val="28"/>
        </w:rPr>
        <w:t>. RECESSO</w:t>
      </w:r>
      <w:bookmarkEnd w:id="100"/>
      <w:bookmarkEnd w:id="101"/>
      <w:bookmarkEnd w:id="102"/>
      <w:bookmarkEnd w:id="103"/>
      <w:bookmarkEnd w:id="104"/>
    </w:p>
    <w:p w:rsidR="00E86641" w:rsidRDefault="00E86641" w:rsidP="00E86641">
      <w:pPr>
        <w:pStyle w:val="Standard"/>
        <w:jc w:val="both"/>
        <w:rPr>
          <w:rFonts w:cs="Times New Roman"/>
          <w:color w:val="000000"/>
        </w:rPr>
      </w:pPr>
      <w:r>
        <w:rPr>
          <w:rFonts w:cs="Times New Roman"/>
          <w:color w:val="000000"/>
        </w:rPr>
        <w:t xml:space="preserve">L’Azienda </w:t>
      </w:r>
      <w:proofErr w:type="spellStart"/>
      <w:r>
        <w:rPr>
          <w:rFonts w:cs="Times New Roman"/>
          <w:color w:val="000000"/>
        </w:rPr>
        <w:t>Ulss</w:t>
      </w:r>
      <w:proofErr w:type="spellEnd"/>
      <w:r>
        <w:rPr>
          <w:rFonts w:cs="Times New Roman"/>
          <w:color w:val="000000"/>
        </w:rPr>
        <w:t xml:space="preserve"> 5 si riserva la facoltà di recedere motivatamente, in qualsiasi momento, dal contratto corrispondendo all’Appaltatore quanto dovuto ai sensi dell’art. 109 del </w:t>
      </w:r>
      <w:proofErr w:type="spellStart"/>
      <w:r>
        <w:rPr>
          <w:rFonts w:cs="Times New Roman"/>
          <w:color w:val="000000"/>
        </w:rPr>
        <w:t>D.Lgs.</w:t>
      </w:r>
      <w:proofErr w:type="spellEnd"/>
      <w:r>
        <w:rPr>
          <w:rFonts w:cs="Times New Roman"/>
          <w:color w:val="000000"/>
        </w:rPr>
        <w:t xml:space="preserve"> n. 50/2016 e </w:t>
      </w:r>
      <w:proofErr w:type="spellStart"/>
      <w:proofErr w:type="gramStart"/>
      <w:r>
        <w:rPr>
          <w:rFonts w:cs="Times New Roman"/>
          <w:color w:val="000000"/>
        </w:rPr>
        <w:t>s.m.i.</w:t>
      </w:r>
      <w:proofErr w:type="spellEnd"/>
      <w:r>
        <w:rPr>
          <w:rFonts w:cs="Times New Roman"/>
          <w:color w:val="000000"/>
        </w:rPr>
        <w:t>.</w:t>
      </w:r>
      <w:proofErr w:type="gramEnd"/>
    </w:p>
    <w:p w:rsidR="00E86641" w:rsidRDefault="00E86641" w:rsidP="00E86641">
      <w:pPr>
        <w:pStyle w:val="Standard"/>
        <w:jc w:val="both"/>
        <w:rPr>
          <w:rFonts w:cs="Times New Roman"/>
          <w:color w:val="000000"/>
        </w:rPr>
      </w:pPr>
    </w:p>
    <w:p w:rsidR="00E86641" w:rsidRDefault="00E86641" w:rsidP="00E86641">
      <w:pPr>
        <w:pStyle w:val="Standard"/>
        <w:jc w:val="both"/>
        <w:rPr>
          <w:rFonts w:cs="Times New Roman"/>
          <w:color w:val="000000"/>
        </w:rPr>
      </w:pPr>
      <w:r>
        <w:rPr>
          <w:rFonts w:cs="Times New Roman"/>
          <w:color w:val="000000"/>
        </w:rPr>
        <w:t xml:space="preserve">La volontà di recesso dal contratto da parte dell’Azienda </w:t>
      </w:r>
      <w:proofErr w:type="spellStart"/>
      <w:r>
        <w:rPr>
          <w:rFonts w:cs="Times New Roman"/>
          <w:color w:val="000000"/>
        </w:rPr>
        <w:t>Ulss</w:t>
      </w:r>
      <w:proofErr w:type="spellEnd"/>
      <w:r>
        <w:rPr>
          <w:rFonts w:cs="Times New Roman"/>
          <w:color w:val="000000"/>
        </w:rPr>
        <w:t xml:space="preserve"> 5, anche per sopravvenuti motivi di pubblico interesse, sarà comunicata a mezzo PEC con un preavviso di almeno 30 giorni.</w:t>
      </w:r>
    </w:p>
    <w:p w:rsidR="00E86641" w:rsidRDefault="00E86641" w:rsidP="00E86641">
      <w:pPr>
        <w:pStyle w:val="Standard"/>
        <w:jc w:val="both"/>
        <w:rPr>
          <w:rFonts w:cs="Times New Roman"/>
          <w:color w:val="000000"/>
        </w:rPr>
      </w:pPr>
    </w:p>
    <w:p w:rsidR="00E86641" w:rsidRDefault="00E86641" w:rsidP="00E86641">
      <w:pPr>
        <w:pStyle w:val="Standard"/>
        <w:jc w:val="both"/>
      </w:pPr>
      <w:r>
        <w:rPr>
          <w:rFonts w:cs="Times New Roman"/>
          <w:color w:val="000000"/>
        </w:rPr>
        <w:t>Dalla data di comunicazione del recesso, il Fornitore dovrà cessare tutte le prestazioni contrattuali, assicurando che tale cessazione non comporti alcun danno all’Azienda</w:t>
      </w:r>
      <w:r>
        <w:rPr>
          <w:rFonts w:eastAsia="Arial" w:cs="Times New Roman"/>
        </w:rPr>
        <w:t>.</w:t>
      </w:r>
    </w:p>
    <w:p w:rsidR="00E86641" w:rsidRDefault="00E86641">
      <w:pPr>
        <w:pStyle w:val="Standard"/>
        <w:jc w:val="both"/>
        <w:rPr>
          <w:rFonts w:cs="Times New Roman"/>
          <w:b/>
        </w:rPr>
      </w:pPr>
    </w:p>
    <w:p w:rsidR="00E86641" w:rsidRDefault="00E86641" w:rsidP="00E86641">
      <w:pPr>
        <w:pStyle w:val="Standard"/>
        <w:keepNext/>
        <w:outlineLvl w:val="0"/>
        <w:rPr>
          <w:rFonts w:eastAsia="Calibri" w:cs="Times New Roman"/>
          <w:b/>
          <w:bCs/>
          <w:color w:val="000000"/>
        </w:rPr>
      </w:pPr>
      <w:bookmarkStart w:id="105" w:name="_Toc107390346"/>
      <w:bookmarkStart w:id="106" w:name="_Toc31643073"/>
      <w:bookmarkStart w:id="107" w:name="_Toc13150138"/>
      <w:bookmarkStart w:id="108" w:name="_Toc106363611"/>
      <w:bookmarkStart w:id="109" w:name="_Toc102464155"/>
      <w:bookmarkStart w:id="110" w:name="_Toc101337521"/>
      <w:bookmarkStart w:id="111" w:name="_Toc119566703"/>
      <w:r>
        <w:rPr>
          <w:rFonts w:eastAsia="Calibri" w:cs="Times New Roman"/>
          <w:b/>
          <w:bCs/>
          <w:color w:val="000000"/>
        </w:rPr>
        <w:t>ART. 2</w:t>
      </w:r>
      <w:r w:rsidR="003030EE">
        <w:rPr>
          <w:rFonts w:eastAsia="Calibri" w:cs="Times New Roman"/>
          <w:b/>
          <w:bCs/>
          <w:color w:val="000000"/>
        </w:rPr>
        <w:t>5</w:t>
      </w:r>
      <w:r>
        <w:rPr>
          <w:rFonts w:eastAsia="Calibri" w:cs="Times New Roman"/>
          <w:b/>
          <w:bCs/>
          <w:color w:val="000000"/>
        </w:rPr>
        <w:t xml:space="preserve"> DOMICILIO DELL’APPALTATORE E COMUNICAZIONI</w:t>
      </w:r>
      <w:bookmarkEnd w:id="105"/>
      <w:bookmarkEnd w:id="106"/>
      <w:bookmarkEnd w:id="107"/>
      <w:bookmarkEnd w:id="108"/>
      <w:bookmarkEnd w:id="109"/>
      <w:bookmarkEnd w:id="110"/>
      <w:bookmarkEnd w:id="111"/>
    </w:p>
    <w:p w:rsidR="00E86641" w:rsidRDefault="00E86641" w:rsidP="00E86641">
      <w:pPr>
        <w:pStyle w:val="Standard"/>
        <w:jc w:val="both"/>
        <w:rPr>
          <w:rFonts w:cs="Times New Roman"/>
        </w:rPr>
      </w:pPr>
      <w:r>
        <w:rPr>
          <w:rFonts w:cs="Times New Roman"/>
        </w:rPr>
        <w:t xml:space="preserve">L’Aggiudicatario, all’atto della stipula del contratto, deve eleggere il proprio domicilio legale al quale verranno dirette tutte le notificazioni inerenti </w:t>
      </w:r>
      <w:proofErr w:type="gramStart"/>
      <w:r>
        <w:rPr>
          <w:rFonts w:cs="Times New Roman"/>
        </w:rPr>
        <w:t>il</w:t>
      </w:r>
      <w:proofErr w:type="gramEnd"/>
      <w:r>
        <w:rPr>
          <w:rFonts w:cs="Times New Roman"/>
        </w:rPr>
        <w:t xml:space="preserve"> contratto.</w:t>
      </w:r>
    </w:p>
    <w:p w:rsidR="00E86641" w:rsidRDefault="00E86641" w:rsidP="00E86641">
      <w:pPr>
        <w:pStyle w:val="Standard"/>
        <w:jc w:val="both"/>
        <w:rPr>
          <w:rFonts w:cs="Times New Roman"/>
        </w:rPr>
      </w:pPr>
      <w:r>
        <w:rPr>
          <w:rFonts w:cs="Times New Roman"/>
        </w:rPr>
        <w:t xml:space="preserve">Le comunicazioni tra le parti sono effettuate a mezzo PEC, con specifica degli indirizzi di posta elettronica che verranno comunicati dall’Azienda </w:t>
      </w:r>
      <w:proofErr w:type="spellStart"/>
      <w:r>
        <w:rPr>
          <w:rFonts w:cs="Times New Roman"/>
        </w:rPr>
        <w:t>Ulss</w:t>
      </w:r>
      <w:proofErr w:type="spellEnd"/>
      <w:r>
        <w:rPr>
          <w:rFonts w:cs="Times New Roman"/>
        </w:rPr>
        <w:t xml:space="preserve"> 5.</w:t>
      </w:r>
    </w:p>
    <w:p w:rsidR="00E86641" w:rsidRDefault="00E86641">
      <w:pPr>
        <w:pStyle w:val="Standard"/>
        <w:jc w:val="both"/>
        <w:rPr>
          <w:rFonts w:cs="Times New Roman"/>
          <w:b/>
        </w:rPr>
      </w:pPr>
    </w:p>
    <w:p w:rsidR="00E37064" w:rsidRDefault="005063BF">
      <w:pPr>
        <w:pStyle w:val="Titolo1"/>
        <w:rPr>
          <w:rFonts w:cs="Times New Roman"/>
          <w:b/>
          <w:i w:val="0"/>
          <w:sz w:val="28"/>
          <w:szCs w:val="28"/>
        </w:rPr>
      </w:pPr>
      <w:bookmarkStart w:id="112" w:name="_Toc107390348"/>
      <w:bookmarkStart w:id="113" w:name="_Toc106363613"/>
      <w:bookmarkStart w:id="114" w:name="_Toc102464157"/>
      <w:bookmarkStart w:id="115" w:name="_Toc119566704"/>
      <w:r>
        <w:rPr>
          <w:rFonts w:cs="Times New Roman"/>
          <w:b/>
          <w:i w:val="0"/>
          <w:sz w:val="28"/>
          <w:szCs w:val="28"/>
        </w:rPr>
        <w:t>ART. 2</w:t>
      </w:r>
      <w:r w:rsidR="003030EE">
        <w:rPr>
          <w:rFonts w:cs="Times New Roman"/>
          <w:b/>
          <w:i w:val="0"/>
          <w:sz w:val="28"/>
          <w:szCs w:val="28"/>
        </w:rPr>
        <w:t>6</w:t>
      </w:r>
      <w:r>
        <w:rPr>
          <w:rFonts w:cs="Times New Roman"/>
          <w:b/>
          <w:i w:val="0"/>
          <w:sz w:val="28"/>
          <w:szCs w:val="28"/>
        </w:rPr>
        <w:t>. FORO COMPETENTE</w:t>
      </w:r>
      <w:bookmarkEnd w:id="112"/>
      <w:bookmarkEnd w:id="113"/>
      <w:bookmarkEnd w:id="114"/>
      <w:bookmarkEnd w:id="115"/>
    </w:p>
    <w:p w:rsidR="00E37064" w:rsidRDefault="005063BF">
      <w:pPr>
        <w:pStyle w:val="Standard"/>
        <w:jc w:val="both"/>
        <w:rPr>
          <w:rFonts w:cs="Times New Roman"/>
        </w:rPr>
      </w:pPr>
      <w:r>
        <w:rPr>
          <w:rFonts w:cs="Times New Roman"/>
        </w:rPr>
        <w:t>Per tutte le controversie relative ai rapporti tra il fornitore e l’Azienda ULSS 5 e per le specifiche attività contrattuali attribuite alla stessa, sarà competente esclusivamente il Foro di Rovigo.</w:t>
      </w:r>
    </w:p>
    <w:p w:rsidR="00E37064" w:rsidRDefault="00E37064">
      <w:pPr>
        <w:pStyle w:val="Standard"/>
        <w:jc w:val="both"/>
        <w:rPr>
          <w:rFonts w:cs="Times New Roman"/>
          <w:b/>
          <w:color w:val="000000"/>
        </w:rPr>
      </w:pPr>
      <w:bookmarkStart w:id="116" w:name="_vx1227"/>
      <w:bookmarkEnd w:id="116"/>
    </w:p>
    <w:p w:rsidR="00E37064" w:rsidRDefault="005063BF">
      <w:pPr>
        <w:pStyle w:val="Titolo1"/>
        <w:rPr>
          <w:rFonts w:cs="Times New Roman"/>
          <w:b/>
          <w:i w:val="0"/>
          <w:sz w:val="28"/>
          <w:szCs w:val="28"/>
        </w:rPr>
      </w:pPr>
      <w:bookmarkStart w:id="117" w:name="_Toc107390351"/>
      <w:bookmarkStart w:id="118" w:name="_Toc106363616"/>
      <w:bookmarkStart w:id="119" w:name="_Toc102464160"/>
      <w:bookmarkStart w:id="120" w:name="_Toc119566705"/>
      <w:r>
        <w:rPr>
          <w:rFonts w:cs="Times New Roman"/>
          <w:b/>
          <w:i w:val="0"/>
          <w:sz w:val="28"/>
          <w:szCs w:val="28"/>
        </w:rPr>
        <w:t>ART. 2</w:t>
      </w:r>
      <w:r w:rsidR="003030EE">
        <w:rPr>
          <w:rFonts w:cs="Times New Roman"/>
          <w:b/>
          <w:i w:val="0"/>
          <w:sz w:val="28"/>
          <w:szCs w:val="28"/>
        </w:rPr>
        <w:t>7</w:t>
      </w:r>
      <w:r>
        <w:rPr>
          <w:rFonts w:cs="Times New Roman"/>
          <w:b/>
          <w:i w:val="0"/>
          <w:sz w:val="28"/>
          <w:szCs w:val="28"/>
        </w:rPr>
        <w:t>. CLAUSOLA FINALE</w:t>
      </w:r>
      <w:bookmarkEnd w:id="117"/>
      <w:bookmarkEnd w:id="118"/>
      <w:bookmarkEnd w:id="119"/>
      <w:bookmarkEnd w:id="120"/>
    </w:p>
    <w:p w:rsidR="00E37064" w:rsidRDefault="005063BF">
      <w:pPr>
        <w:pStyle w:val="Standard"/>
        <w:widowControl w:val="0"/>
        <w:jc w:val="both"/>
        <w:rPr>
          <w:rFonts w:cs="Times New Roman"/>
        </w:rPr>
      </w:pPr>
      <w:r>
        <w:rPr>
          <w:rFonts w:cs="Times New Roman"/>
        </w:rPr>
        <w:t>Per ogni altra qualsiasi norma non espressamente dichiarata o contenuta nel presente Capitolato d’oneri, le norme vigenti in materia di pubbliche forniture, nonché le norme del Codice Civile in materia di obbligazioni e contratti.</w:t>
      </w:r>
    </w:p>
    <w:p w:rsidR="00E37064" w:rsidRDefault="00E37064">
      <w:pPr>
        <w:pStyle w:val="Standard"/>
        <w:jc w:val="both"/>
        <w:rPr>
          <w:rFonts w:cs="Times New Roman"/>
        </w:rPr>
      </w:pPr>
    </w:p>
    <w:p w:rsidR="00E37064" w:rsidRDefault="005063BF">
      <w:pPr>
        <w:pStyle w:val="Standard"/>
        <w:jc w:val="center"/>
        <w:rPr>
          <w:rFonts w:cs="Times New Roman"/>
        </w:rPr>
      </w:pPr>
      <w:r>
        <w:rPr>
          <w:rFonts w:cs="Times New Roman"/>
        </w:rPr>
        <w:t>* * * * * *</w:t>
      </w:r>
    </w:p>
    <w:p w:rsidR="00E37064" w:rsidRDefault="00E37064">
      <w:pPr>
        <w:pStyle w:val="Standard"/>
        <w:rPr>
          <w:rFonts w:cs="Times New Roman"/>
        </w:rPr>
      </w:pPr>
    </w:p>
    <w:p w:rsidR="00E37064" w:rsidRDefault="005063BF">
      <w:pPr>
        <w:pStyle w:val="Standard"/>
        <w:rPr>
          <w:rFonts w:cs="Times New Roman"/>
        </w:rPr>
      </w:pPr>
      <w:r>
        <w:rPr>
          <w:rFonts w:cs="Times New Roman"/>
        </w:rPr>
        <w:t>L’impresa dichiara di aver esaminato tutte le clausole contenute nel presente Capitolato d’oneri e di averne compreso la portata e gli effetti.</w:t>
      </w:r>
    </w:p>
    <w:p w:rsidR="00E37064" w:rsidRDefault="00E37064">
      <w:pPr>
        <w:pStyle w:val="Standard"/>
        <w:rPr>
          <w:rFonts w:cs="Times New Roman"/>
        </w:rPr>
      </w:pPr>
    </w:p>
    <w:p w:rsidR="00E37064" w:rsidRDefault="005063BF">
      <w:pPr>
        <w:pStyle w:val="Standard"/>
        <w:rPr>
          <w:rFonts w:cs="Times New Roman"/>
        </w:rPr>
      </w:pPr>
      <w:r>
        <w:rPr>
          <w:rFonts w:cs="Times New Roman"/>
        </w:rPr>
        <w:t>DATA _______________________________</w:t>
      </w:r>
    </w:p>
    <w:p w:rsidR="00E37064" w:rsidRDefault="00E37064">
      <w:pPr>
        <w:pStyle w:val="Standard"/>
        <w:rPr>
          <w:rFonts w:cs="Times New Roman"/>
        </w:rPr>
      </w:pPr>
    </w:p>
    <w:p w:rsidR="00E37064" w:rsidRDefault="005063BF">
      <w:pPr>
        <w:pStyle w:val="Standard"/>
        <w:jc w:val="center"/>
        <w:rPr>
          <w:rFonts w:cs="Times New Roman"/>
        </w:rPr>
      </w:pPr>
      <w:r>
        <w:rPr>
          <w:rFonts w:cs="Times New Roman"/>
        </w:rPr>
        <w:t>PER ACCETTAZIONE: IL LEGALE</w:t>
      </w:r>
    </w:p>
    <w:p w:rsidR="00E37064" w:rsidRDefault="005063BF">
      <w:pPr>
        <w:pStyle w:val="Standard"/>
        <w:jc w:val="center"/>
        <w:rPr>
          <w:rFonts w:cs="Times New Roman"/>
        </w:rPr>
      </w:pPr>
      <w:r>
        <w:rPr>
          <w:rFonts w:cs="Times New Roman"/>
        </w:rPr>
        <w:t>RAPPRESENTANTE</w:t>
      </w:r>
    </w:p>
    <w:p w:rsidR="00E37064" w:rsidRDefault="005063BF">
      <w:pPr>
        <w:pStyle w:val="Standard"/>
        <w:jc w:val="center"/>
        <w:rPr>
          <w:rFonts w:cs="Times New Roman"/>
        </w:rPr>
      </w:pPr>
      <w:r>
        <w:rPr>
          <w:rFonts w:cs="Times New Roman"/>
        </w:rPr>
        <w:t>(indicare generalità, qualifica e firma)</w:t>
      </w:r>
    </w:p>
    <w:p w:rsidR="00E37064" w:rsidRDefault="005063BF">
      <w:pPr>
        <w:pStyle w:val="Standard"/>
        <w:ind w:left="1416"/>
        <w:rPr>
          <w:rFonts w:cs="Times New Roman"/>
        </w:rPr>
      </w:pPr>
      <w:r>
        <w:rPr>
          <w:rFonts w:cs="Times New Roman"/>
        </w:rPr>
        <w:t xml:space="preserve">                                                      _________________________________________________</w:t>
      </w:r>
    </w:p>
    <w:p w:rsidR="00E37064" w:rsidRDefault="00E37064">
      <w:pPr>
        <w:pStyle w:val="Standard"/>
        <w:rPr>
          <w:rFonts w:cs="Times New Roman"/>
        </w:rPr>
      </w:pPr>
    </w:p>
    <w:p w:rsidR="00E37064" w:rsidRDefault="005063BF">
      <w:pPr>
        <w:pStyle w:val="Standard"/>
        <w:rPr>
          <w:rFonts w:cs="Times New Roman"/>
        </w:rPr>
      </w:pPr>
      <w:r>
        <w:rPr>
          <w:rFonts w:cs="Times New Roman"/>
        </w:rPr>
        <w:t>Dichiara, inoltre, di approvare specificatamente, ai sensi e per gli effetti degli art. 1341 e 1342 del Codice Civile, le seguenti clausole:</w:t>
      </w:r>
    </w:p>
    <w:p w:rsidR="00E37064" w:rsidRDefault="00E37064">
      <w:pPr>
        <w:pStyle w:val="Standard"/>
        <w:rPr>
          <w:rFonts w:cs="Times New Roman"/>
        </w:rPr>
      </w:pPr>
    </w:p>
    <w:p w:rsidR="00E37064" w:rsidRDefault="005063BF">
      <w:pPr>
        <w:pStyle w:val="Standard"/>
        <w:ind w:left="900" w:hanging="900"/>
        <w:rPr>
          <w:rFonts w:cs="Times New Roman"/>
        </w:rPr>
      </w:pPr>
      <w:bookmarkStart w:id="121" w:name="_Hlk118703603"/>
      <w:r>
        <w:rPr>
          <w:rFonts w:cs="Times New Roman"/>
        </w:rPr>
        <w:t xml:space="preserve">Art.   </w:t>
      </w:r>
      <w:proofErr w:type="gramStart"/>
      <w:r>
        <w:rPr>
          <w:rFonts w:cs="Times New Roman"/>
        </w:rPr>
        <w:t>2  -</w:t>
      </w:r>
      <w:proofErr w:type="gramEnd"/>
      <w:r>
        <w:rPr>
          <w:rFonts w:cs="Times New Roman"/>
        </w:rPr>
        <w:t xml:space="preserve"> Valore e</w:t>
      </w:r>
      <w:r w:rsidR="00615867">
        <w:rPr>
          <w:rFonts w:cs="Times New Roman"/>
        </w:rPr>
        <w:t xml:space="preserve"> </w:t>
      </w:r>
      <w:r>
        <w:rPr>
          <w:rFonts w:cs="Times New Roman"/>
        </w:rPr>
        <w:t>Durata del contratto;</w:t>
      </w:r>
    </w:p>
    <w:p w:rsidR="00E37064" w:rsidRDefault="005063BF">
      <w:pPr>
        <w:pStyle w:val="Standard"/>
        <w:ind w:left="900" w:hanging="900"/>
        <w:rPr>
          <w:rFonts w:cs="Times New Roman"/>
        </w:rPr>
      </w:pPr>
      <w:r>
        <w:rPr>
          <w:rFonts w:cs="Times New Roman"/>
        </w:rPr>
        <w:t>Art.   14 – Verifica del contratto e Pagamento del corrispettivo;</w:t>
      </w:r>
    </w:p>
    <w:p w:rsidR="00E37064" w:rsidRDefault="005063BF">
      <w:pPr>
        <w:pStyle w:val="Standard"/>
        <w:ind w:left="900" w:hanging="900"/>
        <w:rPr>
          <w:rFonts w:cs="Times New Roman"/>
        </w:rPr>
      </w:pPr>
      <w:r>
        <w:rPr>
          <w:rFonts w:cs="Times New Roman"/>
        </w:rPr>
        <w:lastRenderedPageBreak/>
        <w:t>Art.   15 - Contestazioni e Controversie – Penali;</w:t>
      </w:r>
    </w:p>
    <w:p w:rsidR="00E37064" w:rsidRDefault="005063BF">
      <w:pPr>
        <w:pStyle w:val="Standard"/>
        <w:ind w:left="900" w:hanging="900"/>
        <w:rPr>
          <w:rFonts w:cs="Times New Roman"/>
        </w:rPr>
      </w:pPr>
      <w:r>
        <w:rPr>
          <w:rFonts w:cs="Times New Roman"/>
        </w:rPr>
        <w:t>Art.   16 - Risoluzione del contratto – clausola risolutiva espressa.</w:t>
      </w:r>
    </w:p>
    <w:p w:rsidR="00E37064" w:rsidRDefault="00E37064">
      <w:pPr>
        <w:pStyle w:val="Standard"/>
        <w:ind w:left="900" w:hanging="900"/>
        <w:rPr>
          <w:rFonts w:cs="Times New Roman"/>
        </w:rPr>
      </w:pPr>
    </w:p>
    <w:bookmarkEnd w:id="121"/>
    <w:p w:rsidR="00E37064" w:rsidRDefault="005063BF">
      <w:pPr>
        <w:pStyle w:val="Standard"/>
        <w:rPr>
          <w:rFonts w:cs="Times New Roman"/>
        </w:rPr>
      </w:pPr>
      <w:r>
        <w:rPr>
          <w:rFonts w:cs="Times New Roman"/>
        </w:rPr>
        <w:t>DATA _______________________________</w:t>
      </w:r>
    </w:p>
    <w:p w:rsidR="00E37064" w:rsidRDefault="00E37064">
      <w:pPr>
        <w:pStyle w:val="Standard"/>
        <w:rPr>
          <w:rFonts w:cs="Times New Roman"/>
        </w:rPr>
      </w:pPr>
    </w:p>
    <w:p w:rsidR="00E37064" w:rsidRDefault="005063BF">
      <w:pPr>
        <w:pStyle w:val="Standard"/>
        <w:rPr>
          <w:rFonts w:cs="Times New Roman"/>
        </w:rPr>
      </w:pPr>
      <w:r>
        <w:rPr>
          <w:rFonts w:cs="Times New Roman"/>
        </w:rPr>
        <w:tab/>
      </w:r>
      <w:r>
        <w:rPr>
          <w:rFonts w:cs="Times New Roman"/>
        </w:rPr>
        <w:tab/>
      </w:r>
      <w:r>
        <w:rPr>
          <w:rFonts w:cs="Times New Roman"/>
        </w:rPr>
        <w:tab/>
        <w:t>PER ACCETTAZIONE: IL LEGALE RAPPRESENTANTE</w:t>
      </w:r>
    </w:p>
    <w:p w:rsidR="00E37064" w:rsidRDefault="005063BF">
      <w:pPr>
        <w:pStyle w:val="Standard"/>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(indicare generalità, qualifica e firma)</w:t>
      </w:r>
    </w:p>
    <w:p w:rsidR="00E37064" w:rsidRDefault="00E37064">
      <w:pPr>
        <w:pStyle w:val="Standard"/>
        <w:widowControl w:val="0"/>
        <w:ind w:firstLine="708"/>
        <w:jc w:val="center"/>
        <w:rPr>
          <w:rFonts w:cs="Times New Roman"/>
        </w:rPr>
      </w:pPr>
    </w:p>
    <w:p w:rsidR="00E37064" w:rsidRDefault="005063BF">
      <w:pPr>
        <w:pStyle w:val="Standard"/>
        <w:widowControl w:val="0"/>
        <w:ind w:firstLine="708"/>
        <w:jc w:val="center"/>
        <w:rPr>
          <w:rFonts w:cs="Times New Roman"/>
        </w:rPr>
      </w:pPr>
      <w:r>
        <w:rPr>
          <w:rFonts w:cs="Times New Roman"/>
        </w:rPr>
        <w:t xml:space="preserve">                                     ___________________________________________</w:t>
      </w:r>
    </w:p>
    <w:sectPr w:rsidR="00E37064">
      <w:headerReference w:type="default" r:id="rId10"/>
      <w:footerReference w:type="default" r:id="rId11"/>
      <w:pgSz w:w="11906" w:h="16838"/>
      <w:pgMar w:top="1258" w:right="1134" w:bottom="1204" w:left="1701" w:header="993" w:footer="11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1136" w:rsidRDefault="005D1136">
      <w:r>
        <w:separator/>
      </w:r>
    </w:p>
  </w:endnote>
  <w:endnote w:type="continuationSeparator" w:id="0">
    <w:p w:rsidR="005D1136" w:rsidRDefault="005D1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136" w:rsidRDefault="005D1136">
    <w:pPr>
      <w:pStyle w:val="Pidipagina"/>
      <w:jc w:val="right"/>
    </w:pPr>
    <w:r>
      <w:fldChar w:fldCharType="begin"/>
    </w:r>
    <w:r>
      <w:instrText xml:space="preserve"> PAGE </w:instrText>
    </w:r>
    <w:r>
      <w:fldChar w:fldCharType="separate"/>
    </w:r>
    <w:r>
      <w:rPr>
        <w:noProof/>
      </w:rPr>
      <w:t>30</w:t>
    </w:r>
    <w:r>
      <w:fldChar w:fldCharType="end"/>
    </w:r>
  </w:p>
  <w:p w:rsidR="005D1136" w:rsidRDefault="005D1136">
    <w:pPr>
      <w:pStyle w:val="Standard"/>
      <w:tabs>
        <w:tab w:val="left" w:pos="360"/>
        <w:tab w:val="left" w:pos="1200"/>
        <w:tab w:val="left" w:pos="4320"/>
        <w:tab w:val="center" w:pos="4819"/>
        <w:tab w:val="left" w:pos="5280"/>
        <w:tab w:val="center" w:pos="5640"/>
        <w:tab w:val="right" w:pos="9638"/>
      </w:tabs>
      <w:spacing w:line="240" w:lineRule="exact"/>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1136" w:rsidRDefault="005D1136">
      <w:r>
        <w:rPr>
          <w:color w:val="000000"/>
        </w:rPr>
        <w:separator/>
      </w:r>
    </w:p>
  </w:footnote>
  <w:footnote w:type="continuationSeparator" w:id="0">
    <w:p w:rsidR="005D1136" w:rsidRDefault="005D1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136" w:rsidRDefault="005D1136">
    <w:pPr>
      <w:pStyle w:val="Intestazione1"/>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5C7E"/>
    <w:multiLevelType w:val="multilevel"/>
    <w:tmpl w:val="2646C146"/>
    <w:styleLink w:val="WWNum2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70B654F"/>
    <w:multiLevelType w:val="multilevel"/>
    <w:tmpl w:val="A4E46490"/>
    <w:styleLink w:val="WWNum6"/>
    <w:lvl w:ilvl="0">
      <w:numFmt w:val="bullet"/>
      <w:lvlText w:val=""/>
      <w:lvlJc w:val="left"/>
      <w:pPr>
        <w:ind w:left="720" w:hanging="360"/>
      </w:pPr>
      <w:rPr>
        <w:rFonts w:ascii="Symbol" w:hAnsi="Symbol" w:cs="Times New Roman"/>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0737058A"/>
    <w:multiLevelType w:val="hybridMultilevel"/>
    <w:tmpl w:val="65A0445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7685AC3"/>
    <w:multiLevelType w:val="multilevel"/>
    <w:tmpl w:val="7780002A"/>
    <w:styleLink w:val="WWNum47"/>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7D23356"/>
    <w:multiLevelType w:val="multilevel"/>
    <w:tmpl w:val="2D56C734"/>
    <w:styleLink w:val="WWNum27"/>
    <w:lvl w:ilvl="0">
      <w:start w:val="4"/>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08EB5941"/>
    <w:multiLevelType w:val="multilevel"/>
    <w:tmpl w:val="BE2E62A4"/>
    <w:styleLink w:val="WWNum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F804292"/>
    <w:multiLevelType w:val="hybridMultilevel"/>
    <w:tmpl w:val="560C817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FF72C06"/>
    <w:multiLevelType w:val="multilevel"/>
    <w:tmpl w:val="5D8C3536"/>
    <w:styleLink w:val="WWNum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14F31FB"/>
    <w:multiLevelType w:val="multilevel"/>
    <w:tmpl w:val="60864F60"/>
    <w:styleLink w:val="WWNum36"/>
    <w:lvl w:ilvl="0">
      <w:numFmt w:val="bullet"/>
      <w:lvlText w:val=""/>
      <w:lvlJc w:val="left"/>
      <w:pPr>
        <w:ind w:left="720" w:hanging="360"/>
      </w:pPr>
      <w:rPr>
        <w:rFonts w:ascii="Symbol" w:hAnsi="Symbol" w:cs="Times New Roman"/>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11797D5C"/>
    <w:multiLevelType w:val="multilevel"/>
    <w:tmpl w:val="1FDA6112"/>
    <w:styleLink w:val="WWNum30"/>
    <w:lvl w:ilvl="0">
      <w:numFmt w:val="bullet"/>
      <w:lvlText w:val="-"/>
      <w:lvlJc w:val="left"/>
      <w:pPr>
        <w:ind w:left="720" w:hanging="360"/>
      </w:pPr>
      <w:rPr>
        <w:rFonts w:ascii="Times New Roman" w:hAnsi="Times New Roman" w:cs="Symbol"/>
        <w:szCs w:val="2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15:restartNumberingAfterBreak="0">
    <w:nsid w:val="11DE2C5C"/>
    <w:multiLevelType w:val="multilevel"/>
    <w:tmpl w:val="EF704E70"/>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65B4438"/>
    <w:multiLevelType w:val="multilevel"/>
    <w:tmpl w:val="979CC606"/>
    <w:styleLink w:val="WWNum23"/>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185A6E6E"/>
    <w:multiLevelType w:val="multilevel"/>
    <w:tmpl w:val="9C3E7898"/>
    <w:styleLink w:val="WWNum13"/>
    <w:lvl w:ilvl="0">
      <w:numFmt w:val="bullet"/>
      <w:lvlText w:val=""/>
      <w:lvlJc w:val="left"/>
      <w:pPr>
        <w:ind w:left="720" w:hanging="360"/>
      </w:pPr>
      <w:rPr>
        <w:rFonts w:ascii="Symbol" w:hAnsi="Symbol" w:cs="Symbol"/>
      </w:rPr>
    </w:lvl>
    <w:lvl w:ilvl="1">
      <w:numFmt w:val="bullet"/>
      <w:lvlText w:val="◦"/>
      <w:lvlJc w:val="left"/>
      <w:pPr>
        <w:ind w:left="1080" w:hanging="360"/>
      </w:pPr>
      <w:rPr>
        <w:rFonts w:cs="Courier New"/>
      </w:rPr>
    </w:lvl>
    <w:lvl w:ilvl="2">
      <w:numFmt w:val="bullet"/>
      <w:lvlText w:val="▪"/>
      <w:lvlJc w:val="left"/>
      <w:pPr>
        <w:ind w:left="1440" w:hanging="360"/>
      </w:pPr>
      <w:rPr>
        <w:rFonts w:cs="Courier New"/>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cs="Courier New"/>
      </w:rPr>
    </w:lvl>
    <w:lvl w:ilvl="5">
      <w:numFmt w:val="bullet"/>
      <w:lvlText w:val="▪"/>
      <w:lvlJc w:val="left"/>
      <w:pPr>
        <w:ind w:left="2520" w:hanging="360"/>
      </w:pPr>
      <w:rPr>
        <w:rFonts w:cs="Courier New"/>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cs="Courier New"/>
      </w:rPr>
    </w:lvl>
    <w:lvl w:ilvl="8">
      <w:numFmt w:val="bullet"/>
      <w:lvlText w:val="▪"/>
      <w:lvlJc w:val="left"/>
      <w:pPr>
        <w:ind w:left="3600" w:hanging="360"/>
      </w:pPr>
      <w:rPr>
        <w:rFonts w:cs="Courier New"/>
      </w:rPr>
    </w:lvl>
  </w:abstractNum>
  <w:abstractNum w:abstractNumId="13" w15:restartNumberingAfterBreak="0">
    <w:nsid w:val="1C3024B2"/>
    <w:multiLevelType w:val="multilevel"/>
    <w:tmpl w:val="19649986"/>
    <w:styleLink w:val="WWNum33"/>
    <w:lvl w:ilvl="0">
      <w:numFmt w:val="bullet"/>
      <w:lvlText w:val=""/>
      <w:lvlJc w:val="left"/>
      <w:pPr>
        <w:ind w:left="720" w:hanging="360"/>
      </w:pPr>
      <w:rPr>
        <w:rFonts w:ascii="Symbol" w:hAnsi="Symbol" w:cs="Symbol"/>
      </w:rPr>
    </w:lvl>
    <w:lvl w:ilvl="1">
      <w:numFmt w:val="bullet"/>
      <w:lvlText w:val="◦"/>
      <w:lvlJc w:val="left"/>
      <w:pPr>
        <w:ind w:left="1080" w:hanging="360"/>
      </w:pPr>
      <w:rPr>
        <w:rFonts w:cs="Courier New"/>
      </w:rPr>
    </w:lvl>
    <w:lvl w:ilvl="2">
      <w:numFmt w:val="bullet"/>
      <w:lvlText w:val="▪"/>
      <w:lvlJc w:val="left"/>
      <w:pPr>
        <w:ind w:left="1440" w:hanging="360"/>
      </w:pPr>
      <w:rPr>
        <w:rFonts w:cs="Courier New"/>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cs="Courier New"/>
      </w:rPr>
    </w:lvl>
    <w:lvl w:ilvl="5">
      <w:numFmt w:val="bullet"/>
      <w:lvlText w:val="▪"/>
      <w:lvlJc w:val="left"/>
      <w:pPr>
        <w:ind w:left="2520" w:hanging="360"/>
      </w:pPr>
      <w:rPr>
        <w:rFonts w:cs="Courier New"/>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cs="Courier New"/>
      </w:rPr>
    </w:lvl>
    <w:lvl w:ilvl="8">
      <w:numFmt w:val="bullet"/>
      <w:lvlText w:val="▪"/>
      <w:lvlJc w:val="left"/>
      <w:pPr>
        <w:ind w:left="3600" w:hanging="360"/>
      </w:pPr>
      <w:rPr>
        <w:rFonts w:cs="Courier New"/>
      </w:rPr>
    </w:lvl>
  </w:abstractNum>
  <w:abstractNum w:abstractNumId="14" w15:restartNumberingAfterBreak="0">
    <w:nsid w:val="230943A5"/>
    <w:multiLevelType w:val="multilevel"/>
    <w:tmpl w:val="A4E68D32"/>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25E16A07"/>
    <w:multiLevelType w:val="multilevel"/>
    <w:tmpl w:val="AFBEA2FC"/>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76339C4"/>
    <w:multiLevelType w:val="multilevel"/>
    <w:tmpl w:val="A6545948"/>
    <w:styleLink w:val="WWNum10"/>
    <w:lvl w:ilvl="0">
      <w:numFmt w:val="bullet"/>
      <w:lvlText w:val="-"/>
      <w:lvlJc w:val="left"/>
      <w:pPr>
        <w:ind w:left="720" w:hanging="360"/>
      </w:pPr>
      <w:rPr>
        <w:rFonts w:ascii="Times New Roman" w:hAnsi="Times New Roman"/>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2EA5394A"/>
    <w:multiLevelType w:val="multilevel"/>
    <w:tmpl w:val="F872B2CC"/>
    <w:lvl w:ilvl="0">
      <w:start w:val="1"/>
      <w:numFmt w:val="bullet"/>
      <w:lvlText w:val=""/>
      <w:lvlJc w:val="left"/>
      <w:pPr>
        <w:ind w:left="720" w:hanging="360"/>
      </w:pPr>
      <w:rPr>
        <w:rFonts w:ascii="Wingdings" w:hAnsi="Wingdings"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FC55AAE"/>
    <w:multiLevelType w:val="multilevel"/>
    <w:tmpl w:val="3170F1BA"/>
    <w:styleLink w:val="WWNum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311117EB"/>
    <w:multiLevelType w:val="hybridMultilevel"/>
    <w:tmpl w:val="9A6A7EB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35792B7D"/>
    <w:multiLevelType w:val="multilevel"/>
    <w:tmpl w:val="25DCED8A"/>
    <w:styleLink w:val="WWNum9"/>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38BB1B1C"/>
    <w:multiLevelType w:val="multilevel"/>
    <w:tmpl w:val="5882EA42"/>
    <w:styleLink w:val="WWNum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8D74437"/>
    <w:multiLevelType w:val="multilevel"/>
    <w:tmpl w:val="6B90E470"/>
    <w:styleLink w:val="WWNum2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38DC19EA"/>
    <w:multiLevelType w:val="multilevel"/>
    <w:tmpl w:val="CD526CC2"/>
    <w:styleLink w:val="WWNum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9A11070"/>
    <w:multiLevelType w:val="multilevel"/>
    <w:tmpl w:val="9920EE6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39F80C41"/>
    <w:multiLevelType w:val="multilevel"/>
    <w:tmpl w:val="7F7EA644"/>
    <w:styleLink w:val="WWNum46"/>
    <w:lvl w:ilvl="0">
      <w:numFmt w:val="bullet"/>
      <w:lvlText w:val="-"/>
      <w:lvlJc w:val="left"/>
      <w:pPr>
        <w:ind w:left="357" w:hanging="357"/>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6" w15:restartNumberingAfterBreak="0">
    <w:nsid w:val="3A3A7BB1"/>
    <w:multiLevelType w:val="hybridMultilevel"/>
    <w:tmpl w:val="0D3C14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C746F15"/>
    <w:multiLevelType w:val="multilevel"/>
    <w:tmpl w:val="9684F578"/>
    <w:styleLink w:val="WWNum4"/>
    <w:lvl w:ilvl="0">
      <w:numFmt w:val="bullet"/>
      <w:lvlText w:val=""/>
      <w:lvlJc w:val="left"/>
      <w:pPr>
        <w:ind w:left="360" w:hanging="360"/>
      </w:pPr>
      <w:rPr>
        <w:rFonts w:ascii="Symbol" w:hAnsi="Symbol"/>
        <w:szCs w:val="2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8" w15:restartNumberingAfterBreak="0">
    <w:nsid w:val="3D442033"/>
    <w:multiLevelType w:val="multilevel"/>
    <w:tmpl w:val="188CF8D6"/>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C27347"/>
    <w:multiLevelType w:val="multilevel"/>
    <w:tmpl w:val="8D82233E"/>
    <w:styleLink w:val="WWNum43"/>
    <w:lvl w:ilvl="0">
      <w:start w:val="1"/>
      <w:numFmt w:val="decimal"/>
      <w:lvlText w:val="%1-"/>
      <w:lvlJc w:val="left"/>
      <w:pPr>
        <w:ind w:left="720" w:hanging="360"/>
      </w:pPr>
      <w:rPr>
        <w:szCs w:val="2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3F1D05DB"/>
    <w:multiLevelType w:val="multilevel"/>
    <w:tmpl w:val="BD30527A"/>
    <w:styleLink w:val="WWNum8"/>
    <w:lvl w:ilvl="0">
      <w:start w:val="7"/>
      <w:numFmt w:val="none"/>
      <w:lvlText w:val="%1-"/>
      <w:lvlJc w:val="left"/>
      <w:pPr>
        <w:ind w:left="340" w:hanging="340"/>
      </w:pPr>
      <w:rPr>
        <w:rFonts w:cs="Times New Roman"/>
        <w:b/>
        <w:lang w:val="fr-FR"/>
      </w:rPr>
    </w:lvl>
    <w:lvl w:ilvl="1">
      <w:start w:val="1"/>
      <w:numFmt w:val="none"/>
      <w:lvlText w:val="%2o"/>
      <w:lvlJc w:val="left"/>
      <w:pPr>
        <w:ind w:left="700" w:hanging="360"/>
      </w:pPr>
    </w:lvl>
    <w:lvl w:ilvl="2">
      <w:start w:val="1"/>
      <w:numFmt w:val="none"/>
      <w:lvlText w:val="%3"/>
      <w:lvlJc w:val="left"/>
      <w:pPr>
        <w:ind w:left="1060" w:hanging="360"/>
      </w:pPr>
    </w:lvl>
    <w:lvl w:ilvl="3">
      <w:start w:val="1"/>
      <w:numFmt w:val="none"/>
      <w:lvlText w:val="%4"/>
      <w:lvlJc w:val="left"/>
      <w:pPr>
        <w:ind w:left="1420" w:hanging="360"/>
      </w:pPr>
      <w:rPr>
        <w:rFonts w:cs="Times New Roman"/>
        <w:b/>
        <w:lang w:val="fr-FR"/>
      </w:rPr>
    </w:lvl>
    <w:lvl w:ilvl="4">
      <w:start w:val="1"/>
      <w:numFmt w:val="none"/>
      <w:lvlText w:val="%5o"/>
      <w:lvlJc w:val="left"/>
      <w:pPr>
        <w:ind w:left="1780" w:hanging="360"/>
      </w:pPr>
    </w:lvl>
    <w:lvl w:ilvl="5">
      <w:start w:val="1"/>
      <w:numFmt w:val="none"/>
      <w:lvlText w:val="%6"/>
      <w:lvlJc w:val="left"/>
      <w:pPr>
        <w:ind w:left="2140" w:hanging="360"/>
      </w:pPr>
    </w:lvl>
    <w:lvl w:ilvl="6">
      <w:start w:val="1"/>
      <w:numFmt w:val="none"/>
      <w:lvlText w:val="%7"/>
      <w:lvlJc w:val="left"/>
      <w:pPr>
        <w:ind w:left="2500" w:hanging="360"/>
      </w:pPr>
      <w:rPr>
        <w:rFonts w:cs="Times New Roman"/>
        <w:b/>
        <w:lang w:val="fr-FR"/>
      </w:rPr>
    </w:lvl>
    <w:lvl w:ilvl="7">
      <w:start w:val="1"/>
      <w:numFmt w:val="none"/>
      <w:lvlText w:val="%8o"/>
      <w:lvlJc w:val="left"/>
      <w:pPr>
        <w:ind w:left="2860" w:hanging="360"/>
      </w:pPr>
    </w:lvl>
    <w:lvl w:ilvl="8">
      <w:start w:val="1"/>
      <w:numFmt w:val="none"/>
      <w:lvlText w:val="%9"/>
      <w:lvlJc w:val="left"/>
      <w:pPr>
        <w:ind w:left="3220" w:hanging="360"/>
      </w:pPr>
    </w:lvl>
  </w:abstractNum>
  <w:abstractNum w:abstractNumId="31" w15:restartNumberingAfterBreak="0">
    <w:nsid w:val="406B1A92"/>
    <w:multiLevelType w:val="multilevel"/>
    <w:tmpl w:val="0F04592A"/>
    <w:styleLink w:val="WWNum12"/>
    <w:lvl w:ilvl="0">
      <w:numFmt w:val="bullet"/>
      <w:lvlText w:val="-"/>
      <w:lvlJc w:val="left"/>
      <w:pPr>
        <w:ind w:left="720" w:hanging="360"/>
      </w:pPr>
      <w:rPr>
        <w:rFonts w:ascii="Times New Roman" w:hAnsi="Times New Roman" w:cs="Symbol"/>
        <w:szCs w:val="2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2" w15:restartNumberingAfterBreak="0">
    <w:nsid w:val="40F707A6"/>
    <w:multiLevelType w:val="multilevel"/>
    <w:tmpl w:val="2FD41E38"/>
    <w:styleLink w:val="WWNum4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1FB084E"/>
    <w:multiLevelType w:val="multilevel"/>
    <w:tmpl w:val="76589870"/>
    <w:styleLink w:val="WWNum7"/>
    <w:lvl w:ilvl="0">
      <w:numFmt w:val="bullet"/>
      <w:lvlText w:val=""/>
      <w:lvlJc w:val="left"/>
      <w:pPr>
        <w:ind w:left="360" w:hanging="360"/>
      </w:pPr>
      <w:rPr>
        <w:rFonts w:ascii="Wingdings" w:hAnsi="Wingdings" w:cs="Times New Roman"/>
        <w:lang w:val="fr-FR"/>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4" w15:restartNumberingAfterBreak="0">
    <w:nsid w:val="43E31E13"/>
    <w:multiLevelType w:val="multilevel"/>
    <w:tmpl w:val="D98EBB1E"/>
    <w:lvl w:ilvl="0">
      <w:start w:val="1"/>
      <w:numFmt w:val="bullet"/>
      <w:lvlText w:val=""/>
      <w:lvlJc w:val="left"/>
      <w:pPr>
        <w:ind w:left="1440" w:hanging="360"/>
      </w:pPr>
      <w:rPr>
        <w:rFonts w:ascii="Wingdings" w:hAnsi="Wingdings" w:hint="default"/>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35" w15:restartNumberingAfterBreak="0">
    <w:nsid w:val="44913161"/>
    <w:multiLevelType w:val="multilevel"/>
    <w:tmpl w:val="0B6A33AA"/>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4D3089A"/>
    <w:multiLevelType w:val="multilevel"/>
    <w:tmpl w:val="604248F6"/>
    <w:styleLink w:val="WWNum21"/>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45767EBB"/>
    <w:multiLevelType w:val="multilevel"/>
    <w:tmpl w:val="1C16CF1C"/>
    <w:styleLink w:val="WW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463E7FAC"/>
    <w:multiLevelType w:val="multilevel"/>
    <w:tmpl w:val="86DADDB6"/>
    <w:styleLink w:val="WWNum5"/>
    <w:lvl w:ilvl="0">
      <w:start w:val="1"/>
      <w:numFmt w:val="decimal"/>
      <w:lvlText w:val="%1-"/>
      <w:lvlJc w:val="left"/>
      <w:pPr>
        <w:ind w:left="720" w:hanging="360"/>
      </w:pPr>
      <w:rPr>
        <w:szCs w:val="2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9" w15:restartNumberingAfterBreak="0">
    <w:nsid w:val="47857525"/>
    <w:multiLevelType w:val="multilevel"/>
    <w:tmpl w:val="9FAAE3B6"/>
    <w:styleLink w:val="WWNum11"/>
    <w:lvl w:ilvl="0">
      <w:numFmt w:val="bullet"/>
      <w:lvlText w:val=""/>
      <w:lvlJc w:val="left"/>
      <w:pPr>
        <w:ind w:left="360" w:hanging="360"/>
      </w:pPr>
      <w:rPr>
        <w:rFonts w:ascii="Wingdings" w:hAnsi="Wingdings"/>
        <w:sz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0" w15:restartNumberingAfterBreak="0">
    <w:nsid w:val="48912BE2"/>
    <w:multiLevelType w:val="multilevel"/>
    <w:tmpl w:val="74BE39BE"/>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41" w15:restartNumberingAfterBreak="0">
    <w:nsid w:val="493372C3"/>
    <w:multiLevelType w:val="multilevel"/>
    <w:tmpl w:val="C58AC2CA"/>
    <w:styleLink w:val="WWNum32"/>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9D52731"/>
    <w:multiLevelType w:val="multilevel"/>
    <w:tmpl w:val="7592C15C"/>
    <w:styleLink w:val="WWNum42"/>
    <w:lvl w:ilvl="0">
      <w:numFmt w:val="bullet"/>
      <w:lvlText w:val="-"/>
      <w:lvlJc w:val="left"/>
      <w:pPr>
        <w:ind w:left="720" w:hanging="360"/>
      </w:pPr>
      <w:rPr>
        <w:rFonts w:ascii="Times New Roman" w:hAnsi="Times New Roman"/>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3" w15:restartNumberingAfterBreak="0">
    <w:nsid w:val="4A350A95"/>
    <w:multiLevelType w:val="multilevel"/>
    <w:tmpl w:val="6FC2CCCC"/>
    <w:styleLink w:val="WWNum22"/>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A7946AE"/>
    <w:multiLevelType w:val="multilevel"/>
    <w:tmpl w:val="747C5CE4"/>
    <w:styleLink w:val="WWNum3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AD51C90"/>
    <w:multiLevelType w:val="multilevel"/>
    <w:tmpl w:val="E3E8F4CA"/>
    <w:styleLink w:val="WWNum4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46" w15:restartNumberingAfterBreak="0">
    <w:nsid w:val="4E9278FE"/>
    <w:multiLevelType w:val="multilevel"/>
    <w:tmpl w:val="EE9C7352"/>
    <w:styleLink w:val="WWNum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41D31A6"/>
    <w:multiLevelType w:val="multilevel"/>
    <w:tmpl w:val="C39EF5D0"/>
    <w:styleLink w:val="WWNum1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48" w15:restartNumberingAfterBreak="0">
    <w:nsid w:val="55795C58"/>
    <w:multiLevelType w:val="multilevel"/>
    <w:tmpl w:val="CAE08146"/>
    <w:styleLink w:val="WWNum48"/>
    <w:lvl w:ilvl="0">
      <w:start w:val="7"/>
      <w:numFmt w:val="none"/>
      <w:lvlText w:val="%1-"/>
      <w:lvlJc w:val="left"/>
      <w:pPr>
        <w:ind w:left="340" w:hanging="340"/>
      </w:pPr>
      <w:rPr>
        <w:rFonts w:cs="Times New Roman"/>
        <w:b/>
        <w:lang w:val="fr-FR"/>
      </w:rPr>
    </w:lvl>
    <w:lvl w:ilvl="1">
      <w:start w:val="1"/>
      <w:numFmt w:val="none"/>
      <w:lvlText w:val="%2o"/>
      <w:lvlJc w:val="left"/>
      <w:pPr>
        <w:ind w:left="700" w:hanging="360"/>
      </w:pPr>
    </w:lvl>
    <w:lvl w:ilvl="2">
      <w:start w:val="1"/>
      <w:numFmt w:val="none"/>
      <w:lvlText w:val="%3"/>
      <w:lvlJc w:val="left"/>
      <w:pPr>
        <w:ind w:left="1060" w:hanging="360"/>
      </w:pPr>
    </w:lvl>
    <w:lvl w:ilvl="3">
      <w:start w:val="1"/>
      <w:numFmt w:val="none"/>
      <w:lvlText w:val="%4"/>
      <w:lvlJc w:val="left"/>
      <w:pPr>
        <w:ind w:left="1420" w:hanging="360"/>
      </w:pPr>
      <w:rPr>
        <w:rFonts w:cs="Times New Roman"/>
        <w:b/>
        <w:lang w:val="fr-FR"/>
      </w:rPr>
    </w:lvl>
    <w:lvl w:ilvl="4">
      <w:start w:val="1"/>
      <w:numFmt w:val="none"/>
      <w:lvlText w:val="%5o"/>
      <w:lvlJc w:val="left"/>
      <w:pPr>
        <w:ind w:left="1780" w:hanging="360"/>
      </w:pPr>
    </w:lvl>
    <w:lvl w:ilvl="5">
      <w:start w:val="1"/>
      <w:numFmt w:val="none"/>
      <w:lvlText w:val="%6"/>
      <w:lvlJc w:val="left"/>
      <w:pPr>
        <w:ind w:left="2140" w:hanging="360"/>
      </w:pPr>
    </w:lvl>
    <w:lvl w:ilvl="6">
      <w:start w:val="1"/>
      <w:numFmt w:val="none"/>
      <w:lvlText w:val="%7"/>
      <w:lvlJc w:val="left"/>
      <w:pPr>
        <w:ind w:left="2500" w:hanging="360"/>
      </w:pPr>
      <w:rPr>
        <w:rFonts w:cs="Times New Roman"/>
        <w:b/>
        <w:lang w:val="fr-FR"/>
      </w:rPr>
    </w:lvl>
    <w:lvl w:ilvl="7">
      <w:start w:val="1"/>
      <w:numFmt w:val="none"/>
      <w:lvlText w:val="%8o"/>
      <w:lvlJc w:val="left"/>
      <w:pPr>
        <w:ind w:left="2860" w:hanging="360"/>
      </w:pPr>
    </w:lvl>
    <w:lvl w:ilvl="8">
      <w:start w:val="1"/>
      <w:numFmt w:val="none"/>
      <w:lvlText w:val="%9"/>
      <w:lvlJc w:val="left"/>
      <w:pPr>
        <w:ind w:left="3220" w:hanging="360"/>
      </w:pPr>
    </w:lvl>
  </w:abstractNum>
  <w:abstractNum w:abstractNumId="49" w15:restartNumberingAfterBreak="0">
    <w:nsid w:val="57A92A06"/>
    <w:multiLevelType w:val="multilevel"/>
    <w:tmpl w:val="E7B4A0B0"/>
    <w:styleLink w:val="WWNum5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585C0326"/>
    <w:multiLevelType w:val="multilevel"/>
    <w:tmpl w:val="0130F3BA"/>
    <w:styleLink w:val="WWNum2"/>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1" w15:restartNumberingAfterBreak="0">
    <w:nsid w:val="5BB57580"/>
    <w:multiLevelType w:val="multilevel"/>
    <w:tmpl w:val="EFC6388E"/>
    <w:styleLink w:val="WWNum35"/>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5BD82EBF"/>
    <w:multiLevelType w:val="multilevel"/>
    <w:tmpl w:val="20826B80"/>
    <w:styleLink w:val="WWNum49"/>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61C74CCD"/>
    <w:multiLevelType w:val="hybridMultilevel"/>
    <w:tmpl w:val="18AAAF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63307A5E"/>
    <w:multiLevelType w:val="multilevel"/>
    <w:tmpl w:val="8C32F76C"/>
    <w:styleLink w:val="WWNum14"/>
    <w:lvl w:ilvl="0">
      <w:numFmt w:val="bullet"/>
      <w:lvlText w:val="-"/>
      <w:lvlJc w:val="left"/>
      <w:pPr>
        <w:ind w:left="357" w:hanging="357"/>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55" w15:restartNumberingAfterBreak="0">
    <w:nsid w:val="636E4152"/>
    <w:multiLevelType w:val="multilevel"/>
    <w:tmpl w:val="72FE0964"/>
    <w:styleLink w:val="WWNum2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658A296D"/>
    <w:multiLevelType w:val="multilevel"/>
    <w:tmpl w:val="CBF06E0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7" w15:restartNumberingAfterBreak="0">
    <w:nsid w:val="6DF81E78"/>
    <w:multiLevelType w:val="multilevel"/>
    <w:tmpl w:val="488CB816"/>
    <w:styleLink w:val="WWNum41"/>
    <w:lvl w:ilvl="0">
      <w:numFmt w:val="bullet"/>
      <w:lvlText w:val=""/>
      <w:lvlJc w:val="left"/>
      <w:pPr>
        <w:ind w:left="360" w:hanging="360"/>
      </w:pPr>
      <w:rPr>
        <w:rFonts w:ascii="Wingdings" w:hAnsi="Wingdings" w:cs="Times New Roman"/>
        <w:lang w:val="fr-FR"/>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8" w15:restartNumberingAfterBreak="0">
    <w:nsid w:val="7050012B"/>
    <w:multiLevelType w:val="multilevel"/>
    <w:tmpl w:val="D8BEABCA"/>
    <w:styleLink w:val="WWNum39"/>
    <w:lvl w:ilvl="0">
      <w:numFmt w:val="bullet"/>
      <w:lvlText w:val=""/>
      <w:lvlJc w:val="left"/>
      <w:pPr>
        <w:ind w:left="360" w:hanging="360"/>
      </w:pPr>
      <w:rPr>
        <w:rFonts w:ascii="Symbol" w:hAnsi="Symbol"/>
        <w:szCs w:val="2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9" w15:restartNumberingAfterBreak="0">
    <w:nsid w:val="7248085C"/>
    <w:multiLevelType w:val="multilevel"/>
    <w:tmpl w:val="CB1A5330"/>
    <w:styleLink w:val="WWNum40"/>
    <w:lvl w:ilvl="0">
      <w:numFmt w:val="bullet"/>
      <w:lvlText w:val=""/>
      <w:lvlJc w:val="left"/>
      <w:pPr>
        <w:ind w:left="360" w:hanging="360"/>
      </w:pPr>
      <w:rPr>
        <w:rFonts w:ascii="Wingdings" w:hAnsi="Wingdings"/>
        <w:sz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0" w15:restartNumberingAfterBreak="0">
    <w:nsid w:val="77110765"/>
    <w:multiLevelType w:val="multilevel"/>
    <w:tmpl w:val="AC1E8AA4"/>
    <w:styleLink w:val="WWNum1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775B33D3"/>
    <w:multiLevelType w:val="multilevel"/>
    <w:tmpl w:val="AEC8AA52"/>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2" w15:restartNumberingAfterBreak="0">
    <w:nsid w:val="7EA13EB2"/>
    <w:multiLevelType w:val="multilevel"/>
    <w:tmpl w:val="F024368C"/>
    <w:styleLink w:val="WWNum38"/>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abstractNumId w:val="23"/>
  </w:num>
  <w:num w:numId="2">
    <w:abstractNumId w:val="50"/>
  </w:num>
  <w:num w:numId="3">
    <w:abstractNumId w:val="61"/>
  </w:num>
  <w:num w:numId="4">
    <w:abstractNumId w:val="27"/>
  </w:num>
  <w:num w:numId="5">
    <w:abstractNumId w:val="38"/>
  </w:num>
  <w:num w:numId="6">
    <w:abstractNumId w:val="1"/>
  </w:num>
  <w:num w:numId="7">
    <w:abstractNumId w:val="33"/>
  </w:num>
  <w:num w:numId="8">
    <w:abstractNumId w:val="30"/>
  </w:num>
  <w:num w:numId="9">
    <w:abstractNumId w:val="20"/>
  </w:num>
  <w:num w:numId="10">
    <w:abstractNumId w:val="16"/>
  </w:num>
  <w:num w:numId="11">
    <w:abstractNumId w:val="39"/>
  </w:num>
  <w:num w:numId="12">
    <w:abstractNumId w:val="31"/>
  </w:num>
  <w:num w:numId="13">
    <w:abstractNumId w:val="12"/>
  </w:num>
  <w:num w:numId="14">
    <w:abstractNumId w:val="54"/>
  </w:num>
  <w:num w:numId="15">
    <w:abstractNumId w:val="47"/>
  </w:num>
  <w:num w:numId="16">
    <w:abstractNumId w:val="60"/>
  </w:num>
  <w:num w:numId="17">
    <w:abstractNumId w:val="14"/>
  </w:num>
  <w:num w:numId="18">
    <w:abstractNumId w:val="18"/>
  </w:num>
  <w:num w:numId="19">
    <w:abstractNumId w:val="5"/>
  </w:num>
  <w:num w:numId="20">
    <w:abstractNumId w:val="35"/>
  </w:num>
  <w:num w:numId="21">
    <w:abstractNumId w:val="36"/>
  </w:num>
  <w:num w:numId="22">
    <w:abstractNumId w:val="43"/>
  </w:num>
  <w:num w:numId="23">
    <w:abstractNumId w:val="11"/>
  </w:num>
  <w:num w:numId="24">
    <w:abstractNumId w:val="22"/>
  </w:num>
  <w:num w:numId="25">
    <w:abstractNumId w:val="15"/>
  </w:num>
  <w:num w:numId="26">
    <w:abstractNumId w:val="0"/>
  </w:num>
  <w:num w:numId="27">
    <w:abstractNumId w:val="4"/>
  </w:num>
  <w:num w:numId="28">
    <w:abstractNumId w:val="55"/>
  </w:num>
  <w:num w:numId="29">
    <w:abstractNumId w:val="37"/>
  </w:num>
  <w:num w:numId="30">
    <w:abstractNumId w:val="9"/>
  </w:num>
  <w:num w:numId="31">
    <w:abstractNumId w:val="21"/>
  </w:num>
  <w:num w:numId="32">
    <w:abstractNumId w:val="41"/>
  </w:num>
  <w:num w:numId="33">
    <w:abstractNumId w:val="13"/>
  </w:num>
  <w:num w:numId="34">
    <w:abstractNumId w:val="10"/>
  </w:num>
  <w:num w:numId="35">
    <w:abstractNumId w:val="51"/>
  </w:num>
  <w:num w:numId="36">
    <w:abstractNumId w:val="8"/>
  </w:num>
  <w:num w:numId="37">
    <w:abstractNumId w:val="44"/>
  </w:num>
  <w:num w:numId="38">
    <w:abstractNumId w:val="62"/>
  </w:num>
  <w:num w:numId="39">
    <w:abstractNumId w:val="58"/>
  </w:num>
  <w:num w:numId="40">
    <w:abstractNumId w:val="59"/>
  </w:num>
  <w:num w:numId="41">
    <w:abstractNumId w:val="57"/>
  </w:num>
  <w:num w:numId="42">
    <w:abstractNumId w:val="42"/>
  </w:num>
  <w:num w:numId="43">
    <w:abstractNumId w:val="29"/>
  </w:num>
  <w:num w:numId="44">
    <w:abstractNumId w:val="32"/>
  </w:num>
  <w:num w:numId="45">
    <w:abstractNumId w:val="45"/>
  </w:num>
  <w:num w:numId="46">
    <w:abstractNumId w:val="25"/>
  </w:num>
  <w:num w:numId="47">
    <w:abstractNumId w:val="3"/>
  </w:num>
  <w:num w:numId="48">
    <w:abstractNumId w:val="48"/>
  </w:num>
  <w:num w:numId="49">
    <w:abstractNumId w:val="52"/>
  </w:num>
  <w:num w:numId="50">
    <w:abstractNumId w:val="46"/>
  </w:num>
  <w:num w:numId="51">
    <w:abstractNumId w:val="49"/>
  </w:num>
  <w:num w:numId="52">
    <w:abstractNumId w:val="7"/>
  </w:num>
  <w:num w:numId="53">
    <w:abstractNumId w:val="46"/>
  </w:num>
  <w:num w:numId="54">
    <w:abstractNumId w:val="56"/>
  </w:num>
  <w:num w:numId="55">
    <w:abstractNumId w:val="40"/>
  </w:num>
  <w:num w:numId="56">
    <w:abstractNumId w:val="51"/>
  </w:num>
  <w:num w:numId="57">
    <w:abstractNumId w:val="0"/>
  </w:num>
  <w:num w:numId="58">
    <w:abstractNumId w:val="8"/>
  </w:num>
  <w:num w:numId="59">
    <w:abstractNumId w:val="1"/>
  </w:num>
  <w:num w:numId="60">
    <w:abstractNumId w:val="44"/>
    <w:lvlOverride w:ilvl="0">
      <w:startOverride w:val="1"/>
    </w:lvlOverride>
  </w:num>
  <w:num w:numId="61">
    <w:abstractNumId w:val="57"/>
  </w:num>
  <w:num w:numId="62">
    <w:abstractNumId w:val="33"/>
  </w:num>
  <w:num w:numId="63">
    <w:abstractNumId w:val="42"/>
  </w:num>
  <w:num w:numId="64">
    <w:abstractNumId w:val="16"/>
  </w:num>
  <w:num w:numId="65">
    <w:abstractNumId w:val="32"/>
  </w:num>
  <w:num w:numId="66">
    <w:abstractNumId w:val="35"/>
  </w:num>
  <w:num w:numId="67">
    <w:abstractNumId w:val="45"/>
    <w:lvlOverride w:ilvl="0">
      <w:startOverride w:val="1"/>
    </w:lvlOverride>
  </w:num>
  <w:num w:numId="68">
    <w:abstractNumId w:val="47"/>
    <w:lvlOverride w:ilvl="0">
      <w:startOverride w:val="1"/>
    </w:lvlOverride>
  </w:num>
  <w:num w:numId="69">
    <w:abstractNumId w:val="25"/>
  </w:num>
  <w:num w:numId="70">
    <w:abstractNumId w:val="54"/>
  </w:num>
  <w:num w:numId="71">
    <w:abstractNumId w:val="3"/>
  </w:num>
  <w:num w:numId="72">
    <w:abstractNumId w:val="48"/>
    <w:lvlOverride w:ilvl="0">
      <w:startOverride w:val="7"/>
    </w:lvlOverride>
  </w:num>
  <w:num w:numId="73">
    <w:abstractNumId w:val="52"/>
  </w:num>
  <w:num w:numId="74">
    <w:abstractNumId w:val="60"/>
  </w:num>
  <w:num w:numId="75">
    <w:abstractNumId w:val="6"/>
  </w:num>
  <w:num w:numId="76">
    <w:abstractNumId w:val="2"/>
  </w:num>
  <w:num w:numId="77">
    <w:abstractNumId w:val="28"/>
  </w:num>
  <w:num w:numId="78">
    <w:abstractNumId w:val="24"/>
  </w:num>
  <w:num w:numId="79">
    <w:abstractNumId w:val="34"/>
  </w:num>
  <w:num w:numId="80">
    <w:abstractNumId w:val="17"/>
  </w:num>
  <w:num w:numId="81">
    <w:abstractNumId w:val="19"/>
  </w:num>
  <w:num w:numId="82">
    <w:abstractNumId w:val="53"/>
  </w:num>
  <w:num w:numId="83">
    <w:abstractNumId w:val="26"/>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064"/>
    <w:rsid w:val="0001072C"/>
    <w:rsid w:val="000302EB"/>
    <w:rsid w:val="000B59B8"/>
    <w:rsid w:val="00103408"/>
    <w:rsid w:val="0019043E"/>
    <w:rsid w:val="001B014C"/>
    <w:rsid w:val="001B1F33"/>
    <w:rsid w:val="001C1962"/>
    <w:rsid w:val="001C58E4"/>
    <w:rsid w:val="001F30F2"/>
    <w:rsid w:val="00206EFE"/>
    <w:rsid w:val="0023054C"/>
    <w:rsid w:val="0024709A"/>
    <w:rsid w:val="00271C2A"/>
    <w:rsid w:val="002A262E"/>
    <w:rsid w:val="002F0F9C"/>
    <w:rsid w:val="002F2D7A"/>
    <w:rsid w:val="003030EE"/>
    <w:rsid w:val="00321EA8"/>
    <w:rsid w:val="00335EB2"/>
    <w:rsid w:val="003E0EF1"/>
    <w:rsid w:val="00415520"/>
    <w:rsid w:val="00492F68"/>
    <w:rsid w:val="004F764F"/>
    <w:rsid w:val="005063BF"/>
    <w:rsid w:val="00510726"/>
    <w:rsid w:val="00513044"/>
    <w:rsid w:val="005307A0"/>
    <w:rsid w:val="005B6049"/>
    <w:rsid w:val="005D1136"/>
    <w:rsid w:val="005F7A80"/>
    <w:rsid w:val="00615867"/>
    <w:rsid w:val="0062710A"/>
    <w:rsid w:val="00641562"/>
    <w:rsid w:val="006C4938"/>
    <w:rsid w:val="006D3469"/>
    <w:rsid w:val="006D64E7"/>
    <w:rsid w:val="006E686E"/>
    <w:rsid w:val="006F2851"/>
    <w:rsid w:val="0071390E"/>
    <w:rsid w:val="007246FC"/>
    <w:rsid w:val="00766182"/>
    <w:rsid w:val="0076725A"/>
    <w:rsid w:val="00773996"/>
    <w:rsid w:val="0077418A"/>
    <w:rsid w:val="007752EE"/>
    <w:rsid w:val="00850F38"/>
    <w:rsid w:val="00860A0B"/>
    <w:rsid w:val="008846D7"/>
    <w:rsid w:val="00884734"/>
    <w:rsid w:val="008B0343"/>
    <w:rsid w:val="008C7B88"/>
    <w:rsid w:val="008F1EA0"/>
    <w:rsid w:val="009331FD"/>
    <w:rsid w:val="00936894"/>
    <w:rsid w:val="009875CF"/>
    <w:rsid w:val="009A0550"/>
    <w:rsid w:val="009B1015"/>
    <w:rsid w:val="00A66203"/>
    <w:rsid w:val="00A70F34"/>
    <w:rsid w:val="00A92995"/>
    <w:rsid w:val="00AF6640"/>
    <w:rsid w:val="00B032B7"/>
    <w:rsid w:val="00B13948"/>
    <w:rsid w:val="00B52867"/>
    <w:rsid w:val="00B84498"/>
    <w:rsid w:val="00BC33D0"/>
    <w:rsid w:val="00BD0C2D"/>
    <w:rsid w:val="00C06804"/>
    <w:rsid w:val="00C71551"/>
    <w:rsid w:val="00C84898"/>
    <w:rsid w:val="00CF0391"/>
    <w:rsid w:val="00D0591B"/>
    <w:rsid w:val="00D12ED7"/>
    <w:rsid w:val="00D32904"/>
    <w:rsid w:val="00D94822"/>
    <w:rsid w:val="00D97964"/>
    <w:rsid w:val="00DB3096"/>
    <w:rsid w:val="00E37064"/>
    <w:rsid w:val="00E4117F"/>
    <w:rsid w:val="00E574C3"/>
    <w:rsid w:val="00E86641"/>
    <w:rsid w:val="00E919BC"/>
    <w:rsid w:val="00EA34EA"/>
    <w:rsid w:val="00EE4375"/>
    <w:rsid w:val="00F31BA3"/>
    <w:rsid w:val="00F515CC"/>
    <w:rsid w:val="00F54012"/>
    <w:rsid w:val="00F77C52"/>
    <w:rsid w:val="00FD7262"/>
    <w:rsid w:val="00FF5AF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BF2FA2-9447-4771-A64A-1F9221F10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rial"/>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Standard"/>
    <w:next w:val="Textbody"/>
    <w:uiPriority w:val="9"/>
    <w:qFormat/>
    <w:pPr>
      <w:keepNext/>
      <w:jc w:val="both"/>
      <w:outlineLvl w:val="0"/>
    </w:pPr>
    <w:rPr>
      <w:i/>
      <w:sz w:val="18"/>
      <w:szCs w:val="20"/>
    </w:rPr>
  </w:style>
  <w:style w:type="paragraph" w:styleId="Titolo2">
    <w:name w:val="heading 2"/>
    <w:basedOn w:val="Standard"/>
    <w:next w:val="Textbody"/>
    <w:uiPriority w:val="9"/>
    <w:unhideWhenUsed/>
    <w:qFormat/>
    <w:pPr>
      <w:keepNext/>
      <w:tabs>
        <w:tab w:val="left" w:pos="720"/>
        <w:tab w:val="left" w:pos="1200"/>
        <w:tab w:val="left" w:pos="4320"/>
        <w:tab w:val="left" w:pos="5280"/>
        <w:tab w:val="center" w:pos="5640"/>
      </w:tabs>
      <w:jc w:val="both"/>
      <w:outlineLvl w:val="1"/>
    </w:pPr>
    <w:rPr>
      <w:rFonts w:ascii="Arial" w:hAnsi="Arial"/>
      <w:szCs w:val="20"/>
    </w:rPr>
  </w:style>
  <w:style w:type="paragraph" w:styleId="Titolo3">
    <w:name w:val="heading 3"/>
    <w:basedOn w:val="Standard"/>
    <w:next w:val="Textbody"/>
    <w:uiPriority w:val="9"/>
    <w:unhideWhenUsed/>
    <w:qFormat/>
    <w:pPr>
      <w:keepNext/>
      <w:tabs>
        <w:tab w:val="left" w:pos="360"/>
        <w:tab w:val="left" w:pos="1200"/>
        <w:tab w:val="left" w:pos="4320"/>
        <w:tab w:val="left" w:pos="5280"/>
        <w:tab w:val="center" w:pos="5640"/>
      </w:tabs>
      <w:outlineLvl w:val="2"/>
    </w:pPr>
    <w:rPr>
      <w:b/>
    </w:rPr>
  </w:style>
  <w:style w:type="paragraph" w:styleId="Titolo4">
    <w:name w:val="heading 4"/>
    <w:basedOn w:val="Standard"/>
    <w:next w:val="Textbody"/>
    <w:uiPriority w:val="9"/>
    <w:unhideWhenUsed/>
    <w:qFormat/>
    <w:pPr>
      <w:keepNext/>
      <w:tabs>
        <w:tab w:val="left" w:pos="360"/>
        <w:tab w:val="left" w:pos="1200"/>
        <w:tab w:val="left" w:pos="4320"/>
        <w:tab w:val="left" w:pos="5280"/>
        <w:tab w:val="center" w:pos="5640"/>
      </w:tabs>
      <w:jc w:val="center"/>
      <w:outlineLvl w:val="3"/>
    </w:pPr>
    <w:rPr>
      <w:rFonts w:ascii="Arial" w:hAnsi="Arial"/>
      <w:b/>
      <w:sz w:val="22"/>
      <w:szCs w:val="20"/>
    </w:rPr>
  </w:style>
  <w:style w:type="paragraph" w:styleId="Titolo5">
    <w:name w:val="heading 5"/>
    <w:basedOn w:val="Standard"/>
    <w:next w:val="Textbody"/>
    <w:uiPriority w:val="9"/>
    <w:semiHidden/>
    <w:unhideWhenUsed/>
    <w:qFormat/>
    <w:pPr>
      <w:keepNext/>
      <w:tabs>
        <w:tab w:val="left" w:pos="360"/>
        <w:tab w:val="left" w:pos="1200"/>
        <w:tab w:val="left" w:pos="4320"/>
        <w:tab w:val="left" w:pos="5280"/>
        <w:tab w:val="center" w:pos="5640"/>
      </w:tabs>
      <w:jc w:val="center"/>
      <w:outlineLvl w:val="4"/>
    </w:pPr>
    <w:rPr>
      <w:b/>
      <w:bCs/>
    </w:rPr>
  </w:style>
  <w:style w:type="paragraph" w:styleId="Titolo6">
    <w:name w:val="heading 6"/>
    <w:basedOn w:val="Standard"/>
    <w:next w:val="Textbody"/>
    <w:uiPriority w:val="9"/>
    <w:semiHidden/>
    <w:unhideWhenUsed/>
    <w:qFormat/>
    <w:pPr>
      <w:spacing w:before="240" w:after="60"/>
      <w:outlineLvl w:val="5"/>
    </w:pPr>
    <w:rPr>
      <w:b/>
      <w:bCs/>
      <w:sz w:val="22"/>
      <w:szCs w:val="22"/>
      <w:lang w:val="en-US"/>
    </w:rPr>
  </w:style>
  <w:style w:type="paragraph" w:styleId="Titolo7">
    <w:name w:val="heading 7"/>
    <w:basedOn w:val="Standard"/>
    <w:next w:val="Textbody"/>
    <w:pPr>
      <w:keepNext/>
      <w:outlineLvl w:val="6"/>
    </w:pPr>
    <w:rPr>
      <w:rFonts w:ascii="Calibri" w:hAnsi="Calibri" w:cs="Calibri"/>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pPr>
    <w:rPr>
      <w:sz w:val="28"/>
      <w:szCs w:val="28"/>
    </w:rPr>
  </w:style>
  <w:style w:type="paragraph" w:customStyle="1" w:styleId="Heading">
    <w:name w:val="Heading"/>
    <w:basedOn w:val="Standard"/>
    <w:next w:val="Textbody"/>
    <w:pPr>
      <w:keepNext/>
      <w:spacing w:before="240" w:after="120"/>
    </w:pPr>
    <w:rPr>
      <w:rFonts w:ascii="Arial" w:eastAsia="Microsoft YaHei" w:hAnsi="Arial"/>
    </w:rPr>
  </w:style>
  <w:style w:type="paragraph" w:customStyle="1" w:styleId="Textbody">
    <w:name w:val="Text body"/>
    <w:basedOn w:val="Standard"/>
    <w:pPr>
      <w:tabs>
        <w:tab w:val="left" w:pos="360"/>
        <w:tab w:val="left" w:pos="720"/>
        <w:tab w:val="left" w:pos="1200"/>
        <w:tab w:val="left" w:pos="4320"/>
        <w:tab w:val="left" w:pos="5280"/>
        <w:tab w:val="center" w:pos="5640"/>
      </w:tabs>
      <w:jc w:val="both"/>
    </w:pPr>
    <w:rPr>
      <w:rFonts w:ascii="Arial" w:hAnsi="Arial"/>
      <w:szCs w:val="20"/>
    </w:rPr>
  </w:style>
  <w:style w:type="paragraph" w:styleId="Elenco">
    <w:name w:val="List"/>
    <w:basedOn w:val="Textbody"/>
    <w:rPr>
      <w:rFonts w:cs="Mangal"/>
    </w:rPr>
  </w:style>
  <w:style w:type="paragraph" w:styleId="Didascalia">
    <w:name w:val="caption"/>
    <w:basedOn w:val="Standard"/>
    <w:pPr>
      <w:suppressLineNumbers/>
      <w:spacing w:before="120" w:after="120"/>
    </w:pPr>
    <w:rPr>
      <w:i/>
      <w:iCs/>
      <w:sz w:val="24"/>
      <w:szCs w:val="24"/>
    </w:rPr>
  </w:style>
  <w:style w:type="paragraph" w:customStyle="1" w:styleId="Index">
    <w:name w:val="Index"/>
    <w:basedOn w:val="Standard"/>
    <w:pPr>
      <w:suppressLineNumbers/>
    </w:pPr>
    <w:rPr>
      <w:rFonts w:cs="Mangal"/>
    </w:rPr>
  </w:style>
  <w:style w:type="paragraph" w:customStyle="1" w:styleId="Intestazione1">
    <w:name w:val="Intestazione1"/>
    <w:basedOn w:val="Standard"/>
    <w:pPr>
      <w:tabs>
        <w:tab w:val="center" w:pos="4819"/>
        <w:tab w:val="right" w:pos="9638"/>
      </w:tabs>
    </w:pPr>
    <w:rPr>
      <w:sz w:val="20"/>
      <w:szCs w:val="20"/>
    </w:rPr>
  </w:style>
  <w:style w:type="paragraph" w:customStyle="1" w:styleId="Didascalia1">
    <w:name w:val="Didascalia1"/>
    <w:basedOn w:val="Standard"/>
    <w:pPr>
      <w:suppressLineNumbers/>
      <w:spacing w:before="120" w:after="120"/>
    </w:pPr>
    <w:rPr>
      <w:rFonts w:cs="Mangal"/>
      <w:i/>
      <w:iCs/>
    </w:rPr>
  </w:style>
  <w:style w:type="paragraph" w:styleId="Intestazione">
    <w:name w:val="header"/>
    <w:basedOn w:val="Standard"/>
    <w:pPr>
      <w:keepNext/>
      <w:suppressLineNumbers/>
      <w:tabs>
        <w:tab w:val="center" w:pos="4819"/>
        <w:tab w:val="right" w:pos="9638"/>
      </w:tabs>
      <w:spacing w:before="240" w:after="120"/>
    </w:pPr>
    <w:rPr>
      <w:rFonts w:ascii="Arial" w:eastAsia="Microsoft YaHei" w:hAnsi="Arial" w:cs="Mangal"/>
    </w:rPr>
  </w:style>
  <w:style w:type="paragraph" w:customStyle="1" w:styleId="Contents1">
    <w:name w:val="Contents 1"/>
    <w:basedOn w:val="Standard"/>
    <w:pPr>
      <w:tabs>
        <w:tab w:val="right" w:leader="dot" w:pos="9638"/>
      </w:tabs>
      <w:spacing w:after="100"/>
    </w:pPr>
    <w:rPr>
      <w:rFonts w:cs="Mangal"/>
      <w:szCs w:val="21"/>
    </w:rPr>
  </w:style>
  <w:style w:type="paragraph" w:customStyle="1" w:styleId="Contents2">
    <w:name w:val="Contents 2"/>
    <w:basedOn w:val="Standard"/>
    <w:pPr>
      <w:tabs>
        <w:tab w:val="right" w:leader="dot" w:pos="9835"/>
      </w:tabs>
      <w:ind w:left="240"/>
    </w:pPr>
  </w:style>
  <w:style w:type="paragraph" w:customStyle="1" w:styleId="Contents3">
    <w:name w:val="Contents 3"/>
    <w:basedOn w:val="Standard"/>
    <w:pPr>
      <w:tabs>
        <w:tab w:val="right" w:leader="dot" w:pos="10032"/>
      </w:tabs>
      <w:ind w:left="480"/>
    </w:pPr>
  </w:style>
  <w:style w:type="paragraph" w:customStyle="1" w:styleId="Contents4">
    <w:name w:val="Contents 4"/>
    <w:basedOn w:val="Standard"/>
    <w:pPr>
      <w:tabs>
        <w:tab w:val="right" w:leader="dot" w:pos="10229"/>
      </w:tabs>
      <w:ind w:left="720"/>
    </w:pPr>
  </w:style>
  <w:style w:type="paragraph" w:customStyle="1" w:styleId="Contents5">
    <w:name w:val="Contents 5"/>
    <w:basedOn w:val="Standard"/>
    <w:pPr>
      <w:tabs>
        <w:tab w:val="right" w:leader="dot" w:pos="10426"/>
      </w:tabs>
      <w:ind w:left="960"/>
    </w:pPr>
  </w:style>
  <w:style w:type="paragraph" w:customStyle="1" w:styleId="Contents6">
    <w:name w:val="Contents 6"/>
    <w:basedOn w:val="Standard"/>
    <w:pPr>
      <w:tabs>
        <w:tab w:val="right" w:leader="dot" w:pos="10623"/>
      </w:tabs>
      <w:ind w:left="1200"/>
    </w:pPr>
  </w:style>
  <w:style w:type="paragraph" w:customStyle="1" w:styleId="Contents7">
    <w:name w:val="Contents 7"/>
    <w:basedOn w:val="Standard"/>
    <w:pPr>
      <w:tabs>
        <w:tab w:val="right" w:leader="dot" w:pos="10820"/>
      </w:tabs>
      <w:ind w:left="1440"/>
    </w:pPr>
  </w:style>
  <w:style w:type="paragraph" w:customStyle="1" w:styleId="Contents8">
    <w:name w:val="Contents 8"/>
    <w:basedOn w:val="Standard"/>
    <w:pPr>
      <w:tabs>
        <w:tab w:val="right" w:leader="dot" w:pos="11017"/>
      </w:tabs>
      <w:ind w:left="1680"/>
    </w:pPr>
  </w:style>
  <w:style w:type="paragraph" w:customStyle="1" w:styleId="Contents9">
    <w:name w:val="Contents 9"/>
    <w:basedOn w:val="Standard"/>
    <w:pPr>
      <w:tabs>
        <w:tab w:val="right" w:leader="dot" w:pos="11214"/>
      </w:tabs>
      <w:ind w:left="1920"/>
    </w:pPr>
  </w:style>
  <w:style w:type="paragraph" w:customStyle="1" w:styleId="bollo">
    <w:name w:val="bollo"/>
    <w:basedOn w:val="Standard"/>
    <w:pPr>
      <w:spacing w:line="480" w:lineRule="auto"/>
      <w:jc w:val="both"/>
    </w:pPr>
    <w:rPr>
      <w:szCs w:val="20"/>
    </w:rPr>
  </w:style>
  <w:style w:type="paragraph" w:customStyle="1" w:styleId="Corpodeltesto21">
    <w:name w:val="Corpo del testo 21"/>
    <w:basedOn w:val="Standard"/>
    <w:pPr>
      <w:tabs>
        <w:tab w:val="left" w:pos="1200"/>
        <w:tab w:val="left" w:pos="4320"/>
        <w:tab w:val="left" w:pos="5280"/>
        <w:tab w:val="center" w:pos="5640"/>
      </w:tabs>
      <w:jc w:val="both"/>
    </w:pPr>
    <w:rPr>
      <w:b/>
      <w:szCs w:val="20"/>
      <w:u w:val="single"/>
    </w:rPr>
  </w:style>
  <w:style w:type="paragraph" w:customStyle="1" w:styleId="Textbodyindent">
    <w:name w:val="Text body indent"/>
    <w:basedOn w:val="Standard"/>
    <w:pPr>
      <w:tabs>
        <w:tab w:val="left" w:pos="3000"/>
        <w:tab w:val="left" w:pos="6120"/>
        <w:tab w:val="left" w:pos="7080"/>
        <w:tab w:val="center" w:pos="7440"/>
      </w:tabs>
      <w:ind w:left="900" w:hanging="333"/>
      <w:jc w:val="both"/>
    </w:pPr>
  </w:style>
  <w:style w:type="paragraph" w:customStyle="1" w:styleId="Testocommento1">
    <w:name w:val="Testo commento1"/>
    <w:basedOn w:val="Standard"/>
    <w:rPr>
      <w:sz w:val="20"/>
      <w:szCs w:val="20"/>
    </w:rPr>
  </w:style>
  <w:style w:type="paragraph" w:customStyle="1" w:styleId="BodyText21">
    <w:name w:val="Body Text 21"/>
    <w:basedOn w:val="Standard"/>
    <w:pPr>
      <w:jc w:val="both"/>
    </w:pPr>
    <w:rPr>
      <w:rFonts w:ascii="Arial" w:hAnsi="Arial"/>
      <w:sz w:val="20"/>
      <w:szCs w:val="20"/>
    </w:rPr>
  </w:style>
  <w:style w:type="paragraph" w:customStyle="1" w:styleId="Rientrocorpodeltesto21">
    <w:name w:val="Rientro corpo del testo 21"/>
    <w:basedOn w:val="Standard"/>
    <w:pPr>
      <w:widowControl w:val="0"/>
      <w:ind w:left="705"/>
      <w:jc w:val="both"/>
    </w:pPr>
    <w:rPr>
      <w:rFonts w:ascii="Arial" w:hAnsi="Arial"/>
      <w:sz w:val="20"/>
      <w:szCs w:val="20"/>
    </w:rPr>
  </w:style>
  <w:style w:type="paragraph" w:customStyle="1" w:styleId="Corpodeltesto22">
    <w:name w:val="Corpo del testo 22"/>
    <w:basedOn w:val="Standard"/>
    <w:pPr>
      <w:tabs>
        <w:tab w:val="left" w:pos="1701"/>
      </w:tabs>
      <w:spacing w:after="160"/>
      <w:jc w:val="both"/>
    </w:pPr>
    <w:rPr>
      <w:rFonts w:ascii="Arial" w:hAnsi="Arial"/>
      <w:spacing w:val="4"/>
      <w:sz w:val="22"/>
      <w:szCs w:val="20"/>
    </w:rPr>
  </w:style>
  <w:style w:type="paragraph" w:styleId="Pidipagina">
    <w:name w:val="footer"/>
    <w:basedOn w:val="Standard"/>
    <w:pPr>
      <w:suppressLineNumbers/>
      <w:tabs>
        <w:tab w:val="center" w:pos="4819"/>
        <w:tab w:val="right" w:pos="9638"/>
      </w:tabs>
    </w:pPr>
    <w:rPr>
      <w:sz w:val="20"/>
      <w:szCs w:val="20"/>
    </w:rPr>
  </w:style>
  <w:style w:type="paragraph" w:customStyle="1" w:styleId="Rientrocorpodeltesto31">
    <w:name w:val="Rientro corpo del testo 31"/>
    <w:basedOn w:val="Standard"/>
    <w:pPr>
      <w:tabs>
        <w:tab w:val="left" w:pos="360"/>
        <w:tab w:val="left" w:pos="1200"/>
        <w:tab w:val="left" w:pos="4320"/>
        <w:tab w:val="left" w:pos="5280"/>
        <w:tab w:val="center" w:pos="5640"/>
      </w:tabs>
      <w:ind w:firstLine="567"/>
      <w:jc w:val="both"/>
    </w:pPr>
  </w:style>
  <w:style w:type="paragraph" w:customStyle="1" w:styleId="Elenco21">
    <w:name w:val="Elenco 21"/>
    <w:basedOn w:val="Standard"/>
    <w:pPr>
      <w:ind w:left="566" w:hanging="283"/>
    </w:pPr>
    <w:rPr>
      <w:sz w:val="20"/>
      <w:szCs w:val="20"/>
    </w:rPr>
  </w:style>
  <w:style w:type="paragraph" w:styleId="Testofumetto">
    <w:name w:val="Balloon Text"/>
    <w:basedOn w:val="Standard"/>
    <w:rPr>
      <w:rFonts w:ascii="Tahoma" w:hAnsi="Tahoma" w:cs="Tahoma"/>
      <w:sz w:val="16"/>
      <w:szCs w:val="16"/>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
  </w:style>
  <w:style w:type="paragraph" w:customStyle="1" w:styleId="Default">
    <w:name w:val="Default"/>
    <w:pPr>
      <w:widowControl/>
    </w:pPr>
    <w:rPr>
      <w:color w:val="000000"/>
    </w:rPr>
  </w:style>
  <w:style w:type="paragraph" w:styleId="Paragrafoelenco">
    <w:name w:val="List Paragraph"/>
    <w:basedOn w:val="Standard"/>
    <w:pPr>
      <w:suppressAutoHyphens w:val="0"/>
      <w:spacing w:after="160" w:line="259" w:lineRule="auto"/>
      <w:ind w:left="720"/>
    </w:pPr>
    <w:rPr>
      <w:rFonts w:ascii="Calibri" w:eastAsia="Calibri" w:hAnsi="Calibri" w:cs="Calibri"/>
      <w:sz w:val="22"/>
      <w:szCs w:val="22"/>
      <w:lang w:eastAsia="it-IT"/>
    </w:rPr>
  </w:style>
  <w:style w:type="paragraph" w:styleId="Testocommento">
    <w:name w:val="annotation text"/>
    <w:basedOn w:val="Standard"/>
    <w:rPr>
      <w:sz w:val="20"/>
      <w:szCs w:val="20"/>
    </w:rPr>
  </w:style>
  <w:style w:type="paragraph" w:styleId="Soggettocommento">
    <w:name w:val="annotation subject"/>
    <w:basedOn w:val="Testocommento"/>
    <w:rPr>
      <w:b/>
      <w:bCs/>
    </w:rPr>
  </w:style>
  <w:style w:type="paragraph" w:styleId="Titolo">
    <w:name w:val="Title"/>
    <w:basedOn w:val="Standard"/>
    <w:next w:val="Sottotitolo"/>
    <w:uiPriority w:val="10"/>
    <w:qFormat/>
    <w:pPr>
      <w:jc w:val="center"/>
    </w:pPr>
    <w:rPr>
      <w:rFonts w:ascii="Cambria" w:hAnsi="Cambria" w:cs="Cambria"/>
      <w:b/>
      <w:bCs/>
      <w:color w:val="00000A"/>
      <w:sz w:val="32"/>
      <w:szCs w:val="32"/>
      <w:lang w:eastAsia="it-IT"/>
    </w:rPr>
  </w:style>
  <w:style w:type="paragraph" w:styleId="Sottotitolo">
    <w:name w:val="Subtitle"/>
    <w:basedOn w:val="Heading"/>
    <w:next w:val="Textbody"/>
    <w:uiPriority w:val="11"/>
    <w:qFormat/>
    <w:pPr>
      <w:jc w:val="center"/>
    </w:pPr>
    <w:rPr>
      <w:i/>
      <w:iCs/>
    </w:rPr>
  </w:style>
  <w:style w:type="paragraph" w:customStyle="1" w:styleId="ContentsHeading">
    <w:name w:val="Contents Heading"/>
    <w:basedOn w:val="Titolo1"/>
    <w:pPr>
      <w:keepLines/>
      <w:suppressLineNumbers/>
      <w:suppressAutoHyphens w:val="0"/>
      <w:spacing w:before="240" w:line="259" w:lineRule="auto"/>
      <w:jc w:val="left"/>
    </w:pPr>
    <w:rPr>
      <w:rFonts w:ascii="Calibri Light" w:hAnsi="Calibri Light"/>
      <w:b/>
      <w:bCs/>
      <w:i w:val="0"/>
      <w:color w:val="2F5496"/>
      <w:sz w:val="32"/>
      <w:szCs w:val="32"/>
      <w:lang w:eastAsia="it-IT" w:bidi="ar-SA"/>
    </w:rPr>
  </w:style>
  <w:style w:type="paragraph" w:customStyle="1" w:styleId="western">
    <w:name w:val="western"/>
    <w:basedOn w:val="Standard"/>
    <w:pPr>
      <w:suppressAutoHyphens w:val="0"/>
      <w:spacing w:before="100" w:after="119"/>
    </w:pPr>
    <w:rPr>
      <w:lang w:eastAsia="it-IT"/>
    </w:rPr>
  </w:style>
  <w:style w:type="character" w:customStyle="1" w:styleId="WW8Num1z0">
    <w:name w:val="WW8Num1z0"/>
    <w:rPr>
      <w:rFonts w:ascii="Times New Roman" w:eastAsia="Times New Roman" w:hAnsi="Times New Roman" w:cs="Times New Roman"/>
    </w:rPr>
  </w:style>
  <w:style w:type="character" w:customStyle="1" w:styleId="WW8Num1z1">
    <w:name w:val="WW8Num1z1"/>
    <w:rPr>
      <w:rFonts w:ascii="Wingdings" w:hAnsi="Wingdings" w:cs="Wingdings"/>
      <w:sz w:val="18"/>
      <w:szCs w:val="18"/>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1z4">
    <w:name w:val="WW8Num1z4"/>
    <w:rPr>
      <w:rFonts w:ascii="Courier New" w:hAnsi="Courier New" w:cs="Courier New"/>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3z0">
    <w:name w:val="WW8Num3z0"/>
    <w:rPr>
      <w:rFonts w:ascii="Wingdings" w:hAnsi="Wingdings" w:cs="Wingdings"/>
    </w:rPr>
  </w:style>
  <w:style w:type="character" w:customStyle="1" w:styleId="WW8Num4z0">
    <w:name w:val="WW8Num4z0"/>
    <w:rPr>
      <w:rFonts w:ascii="Symbol" w:hAnsi="Symbol" w:cs="Symbol"/>
    </w:rPr>
  </w:style>
  <w:style w:type="character" w:customStyle="1" w:styleId="WW8Num5z0">
    <w:name w:val="WW8Num5z0"/>
    <w:rPr>
      <w:rFonts w:ascii="Wingdings" w:hAnsi="Wingdings" w:cs="Wingdings"/>
    </w:rPr>
  </w:style>
  <w:style w:type="character" w:customStyle="1" w:styleId="WW8Num5z1">
    <w:name w:val="WW8Num5z1"/>
    <w:rPr>
      <w:rFonts w:ascii="Times New Roman" w:eastAsia="Times New Roman" w:hAnsi="Times New Roman" w:cs="Times New Roman"/>
      <w:bCs/>
      <w:sz w:val="22"/>
    </w:rPr>
  </w:style>
  <w:style w:type="character" w:customStyle="1" w:styleId="WW8Num5z2">
    <w:name w:val="WW8Num5z2"/>
  </w:style>
  <w:style w:type="character" w:customStyle="1" w:styleId="WW8Num5z4">
    <w:name w:val="WW8Num5z4"/>
    <w:rPr>
      <w:rFonts w:ascii="Courier New" w:hAnsi="Courier New" w:cs="Courier New"/>
    </w:rPr>
  </w:style>
  <w:style w:type="character" w:customStyle="1" w:styleId="WW8Num5z6">
    <w:name w:val="WW8Num5z6"/>
    <w:rPr>
      <w:rFonts w:ascii="Symbol" w:hAnsi="Symbol" w:cs="Symbol"/>
    </w:rPr>
  </w:style>
  <w:style w:type="character" w:customStyle="1" w:styleId="WW8Num6z0">
    <w:name w:val="WW8Num6z0"/>
    <w:rPr>
      <w:rFonts w:ascii="Wingdings" w:hAnsi="Wingdings" w:cs="Wingdings"/>
    </w:rPr>
  </w:style>
  <w:style w:type="character" w:customStyle="1" w:styleId="WW8Num7z0">
    <w:name w:val="WW8Num7z0"/>
  </w:style>
  <w:style w:type="character" w:customStyle="1" w:styleId="WW8Num8z0">
    <w:name w:val="WW8Num8z0"/>
    <w:rPr>
      <w:rFonts w:ascii="Times New Roman" w:eastAsia="Times New Roman" w:hAnsi="Times New Roman" w:cs="Times New Roman"/>
    </w:rPr>
  </w:style>
  <w:style w:type="character" w:customStyle="1" w:styleId="WW8Num9z0">
    <w:name w:val="WW8Num9z0"/>
  </w:style>
  <w:style w:type="character" w:customStyle="1" w:styleId="WW8Num10z0">
    <w:name w:val="WW8Num10z0"/>
    <w:rPr>
      <w:szCs w:val="20"/>
    </w:rPr>
  </w:style>
  <w:style w:type="character" w:customStyle="1" w:styleId="WW8Num11z0">
    <w:name w:val="WW8Num11z0"/>
    <w:rPr>
      <w:szCs w:val="20"/>
    </w:rPr>
  </w:style>
  <w:style w:type="character" w:customStyle="1" w:styleId="WW8Num12z0">
    <w:name w:val="WW8Num12z0"/>
    <w:rPr>
      <w:rFonts w:ascii="Times New Roman" w:eastAsia="Times New Roman" w:hAnsi="Times New Roman" w:cs="Times New Roman"/>
    </w:rPr>
  </w:style>
  <w:style w:type="character" w:customStyle="1" w:styleId="WW8Num13z0">
    <w:name w:val="WW8Num13z0"/>
  </w:style>
  <w:style w:type="character" w:customStyle="1" w:styleId="WW8Num14z0">
    <w:name w:val="WW8Num14z0"/>
    <w:rPr>
      <w:rFonts w:cs="Times New Roman"/>
      <w:lang w:val="fr-FR"/>
    </w:rPr>
  </w:style>
  <w:style w:type="character" w:customStyle="1" w:styleId="WW8Num15z0">
    <w:name w:val="WW8Num15z0"/>
    <w:rPr>
      <w:rFonts w:cs="Times New Roman"/>
      <w:b/>
      <w:lang w:val="fr-FR"/>
    </w:rPr>
  </w:style>
  <w:style w:type="character" w:customStyle="1" w:styleId="WW8Num15z1">
    <w:name w:val="WW8Num15z1"/>
  </w:style>
  <w:style w:type="character" w:customStyle="1" w:styleId="WW8Num15z2">
    <w:name w:val="WW8Num15z2"/>
  </w:style>
  <w:style w:type="character" w:customStyle="1" w:styleId="WW8Num15z4">
    <w:name w:val="WW8Num15z4"/>
  </w:style>
  <w:style w:type="character" w:customStyle="1" w:styleId="WW8Num15z5">
    <w:name w:val="WW8Num15z5"/>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Symbol"/>
    </w:rPr>
  </w:style>
  <w:style w:type="character" w:customStyle="1" w:styleId="WW8Num17z0">
    <w:name w:val="WW8Num17z0"/>
  </w:style>
  <w:style w:type="character" w:customStyle="1" w:styleId="WW8Num18z0">
    <w:name w:val="WW8Num18z0"/>
    <w:rPr>
      <w:sz w:val="22"/>
    </w:rPr>
  </w:style>
  <w:style w:type="character" w:customStyle="1" w:styleId="WW8Num19z0">
    <w:name w:val="WW8Num19z0"/>
    <w:rPr>
      <w:rFonts w:ascii="Symbol" w:hAnsi="Symbol" w:cs="Symbol"/>
      <w:szCs w:val="20"/>
    </w:rPr>
  </w:style>
  <w:style w:type="character" w:customStyle="1" w:styleId="WW8Num20z0">
    <w:name w:val="WW8Num20z0"/>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Caratterepredefinitoparagrafo">
    <w:name w:val="Carattere predefinito paragrafo"/>
  </w:style>
  <w:style w:type="character" w:customStyle="1" w:styleId="WW8Num6z1">
    <w:name w:val="WW8Num6z1"/>
    <w:rPr>
      <w:rFonts w:ascii="Courier New" w:hAnsi="Courier New" w:cs="Courier New"/>
      <w:bCs/>
      <w:sz w:val="22"/>
    </w:rPr>
  </w:style>
  <w:style w:type="character" w:customStyle="1" w:styleId="WW8Num6z2">
    <w:name w:val="WW8Num6z2"/>
  </w:style>
  <w:style w:type="character" w:customStyle="1" w:styleId="WW8Num6z4">
    <w:name w:val="WW8Num6z4"/>
    <w:rPr>
      <w:rFonts w:ascii="Courier New" w:hAnsi="Courier New" w:cs="Courier New"/>
    </w:rPr>
  </w:style>
  <w:style w:type="character" w:customStyle="1" w:styleId="WW8Num6z5">
    <w:name w:val="WW8Num6z5"/>
    <w:rPr>
      <w:rFonts w:ascii="Wingdings" w:hAnsi="Wingdings" w:cs="Wingdings"/>
    </w:rPr>
  </w:style>
  <w:style w:type="character" w:customStyle="1" w:styleId="WW8Num6z6">
    <w:name w:val="WW8Num6z6"/>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3z1">
    <w:name w:val="WW8Num3z1"/>
    <w:rPr>
      <w:rFonts w:ascii="Courier New" w:hAnsi="Courier New" w:cs="Courier New"/>
    </w:rPr>
  </w:style>
  <w:style w:type="character" w:customStyle="1" w:styleId="WW8Num3z3">
    <w:name w:val="WW8Num3z3"/>
    <w:rPr>
      <w:rFonts w:ascii="Symbol" w:hAnsi="Symbol" w:cs="Symbol"/>
    </w:rPr>
  </w:style>
  <w:style w:type="character" w:customStyle="1" w:styleId="WW8Num5z3">
    <w:name w:val="WW8Num5z3"/>
    <w:rPr>
      <w:rFonts w:ascii="Symbol" w:hAnsi="Symbol" w:cs="Symbol"/>
    </w:rPr>
  </w:style>
  <w:style w:type="character" w:customStyle="1" w:styleId="WW8Num6z3">
    <w:name w:val="WW8Num6z3"/>
    <w:rPr>
      <w:rFonts w:ascii="Symbol" w:hAnsi="Symbol" w:cs="Symbol"/>
    </w:rPr>
  </w:style>
  <w:style w:type="character" w:customStyle="1" w:styleId="WW8Num8z1">
    <w:name w:val="WW8Num8z1"/>
    <w:rPr>
      <w:rFonts w:ascii="Times New Roman" w:eastAsia="Times New Roman" w:hAnsi="Times New Roman" w:cs="Times New Roman"/>
    </w:rPr>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color w:val="00000A"/>
    </w:rPr>
  </w:style>
  <w:style w:type="character" w:customStyle="1" w:styleId="WW8Num11z2">
    <w:name w:val="WW8Num11z2"/>
  </w:style>
  <w:style w:type="character" w:customStyle="1" w:styleId="WW8Num11z4">
    <w:name w:val="WW8Num11z4"/>
    <w:rPr>
      <w:rFonts w:ascii="Courier New" w:hAnsi="Courier New" w:cs="Courier New"/>
    </w:rPr>
  </w:style>
  <w:style w:type="character" w:customStyle="1" w:styleId="WW8Num11z5">
    <w:name w:val="WW8Num11z5"/>
    <w:rPr>
      <w:rFonts w:ascii="Wingdings" w:hAnsi="Wingdings" w:cs="Wingdings"/>
    </w:rPr>
  </w:style>
  <w:style w:type="character" w:customStyle="1" w:styleId="WW8Num11z6">
    <w:name w:val="WW8Num11z6"/>
    <w:rPr>
      <w:rFonts w:ascii="Symbol" w:hAnsi="Symbol" w:cs="Symbol"/>
    </w:rPr>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5z3">
    <w:name w:val="WW8Num15z3"/>
  </w:style>
  <w:style w:type="character" w:customStyle="1" w:styleId="WW8Num15z6">
    <w:name w:val="WW8Num15z6"/>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2">
    <w:name w:val="WW8Num21z2"/>
    <w:rPr>
      <w:rFonts w:ascii="Wingdings" w:hAnsi="Wingdings" w:cs="Wingdings"/>
    </w:rPr>
  </w:style>
  <w:style w:type="character" w:customStyle="1" w:styleId="WW8Num22z0">
    <w:name w:val="WW8Num22z0"/>
  </w:style>
  <w:style w:type="character" w:customStyle="1" w:styleId="WW8Num23z0">
    <w:name w:val="WW8Num23z0"/>
  </w:style>
  <w:style w:type="character" w:customStyle="1" w:styleId="WW8Num24z0">
    <w:name w:val="WW8Num24z0"/>
    <w:rPr>
      <w:rFonts w:ascii="Wingdings" w:hAnsi="Wingdings" w:cs="Wingdings"/>
    </w:rPr>
  </w:style>
  <w:style w:type="character" w:customStyle="1" w:styleId="WW8Num25z0">
    <w:name w:val="WW8Num25z0"/>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Times New Roman" w:eastAsia="Times New Roman" w:hAnsi="Times New Roman" w:cs="Times New Roman"/>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Wingdings" w:hAnsi="Wingdings" w:cs="Wingdings"/>
    </w:rPr>
  </w:style>
  <w:style w:type="character" w:customStyle="1" w:styleId="WW8Num28z1">
    <w:name w:val="WW8Num28z1"/>
    <w:rPr>
      <w:rFonts w:ascii="Courier New" w:hAnsi="Courier New" w:cs="Courier New"/>
    </w:rPr>
  </w:style>
  <w:style w:type="character" w:customStyle="1" w:styleId="WW8Num28z3">
    <w:name w:val="WW8Num28z3"/>
    <w:rPr>
      <w:rFonts w:ascii="Symbol" w:hAnsi="Symbol" w:cs="Symbol"/>
    </w:rPr>
  </w:style>
  <w:style w:type="character" w:customStyle="1" w:styleId="WW8Num29z0">
    <w:name w:val="WW8Num29z0"/>
    <w:rPr>
      <w:rFonts w:ascii="Wingdings" w:hAnsi="Wingdings" w:cs="Wingdings"/>
    </w:rPr>
  </w:style>
  <w:style w:type="character" w:customStyle="1" w:styleId="WW8Num30z0">
    <w:name w:val="WW8Num30z0"/>
    <w:rPr>
      <w:rFonts w:ascii="Times New Roman" w:eastAsia="Times New Roman" w:hAnsi="Times New Roman" w:cs="Times New Roman"/>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rPr>
      <w:rFonts w:ascii="Symbol"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Carpredefinitoparagrafo1">
    <w:name w:val="Car. predefinito paragrafo1"/>
  </w:style>
  <w:style w:type="character" w:customStyle="1" w:styleId="Internetlink">
    <w:name w:val="Internet link"/>
    <w:basedOn w:val="Carpredefinitoparagrafo"/>
    <w:rPr>
      <w:color w:val="0563C1"/>
      <w:u w:val="single"/>
    </w:rPr>
  </w:style>
  <w:style w:type="character" w:styleId="Numeropagina">
    <w:name w:val="page number"/>
    <w:basedOn w:val="Carpredefinitoparagrafo1"/>
  </w:style>
  <w:style w:type="character" w:customStyle="1" w:styleId="BulletSymbols">
    <w:name w:val="Bullet Symbols"/>
    <w:rPr>
      <w:rFonts w:ascii="OpenSymbol" w:eastAsia="OpenSymbol" w:hAnsi="OpenSymbol" w:cs="OpenSymbol"/>
    </w:rPr>
  </w:style>
  <w:style w:type="character" w:styleId="Rimandocommento">
    <w:name w:val="annotation reference"/>
    <w:basedOn w:val="Carpredefinitoparagrafo"/>
    <w:rPr>
      <w:sz w:val="16"/>
      <w:szCs w:val="16"/>
    </w:rPr>
  </w:style>
  <w:style w:type="character" w:customStyle="1" w:styleId="TestocommentoCarattere">
    <w:name w:val="Testo commento Carattere"/>
    <w:basedOn w:val="Carpredefinitoparagrafo"/>
    <w:rPr>
      <w:lang w:eastAsia="ar-SA"/>
    </w:rPr>
  </w:style>
  <w:style w:type="character" w:customStyle="1" w:styleId="SoggettocommentoCarattere">
    <w:name w:val="Soggetto commento Carattere"/>
    <w:basedOn w:val="TestocommentoCarattere"/>
    <w:rPr>
      <w:b/>
      <w:bCs/>
      <w:lang w:eastAsia="ar-SA"/>
    </w:rPr>
  </w:style>
  <w:style w:type="character" w:customStyle="1" w:styleId="TitoloCarattere1">
    <w:name w:val="Titolo Carattere1"/>
    <w:basedOn w:val="Carpredefinitoparagrafo"/>
    <w:rPr>
      <w:rFonts w:ascii="Cambria" w:hAnsi="Cambria" w:cs="Cambria"/>
      <w:b/>
      <w:bCs/>
      <w:color w:val="00000A"/>
      <w:sz w:val="32"/>
      <w:szCs w:val="32"/>
    </w:rPr>
  </w:style>
  <w:style w:type="character" w:customStyle="1" w:styleId="TitoloCarattere">
    <w:name w:val="Titolo Carattere"/>
    <w:basedOn w:val="Carpredefinitoparagrafo"/>
    <w:rPr>
      <w:rFonts w:ascii="Calibri Light" w:hAnsi="Calibri Light"/>
      <w:spacing w:val="-10"/>
      <w:kern w:val="3"/>
      <w:sz w:val="56"/>
      <w:szCs w:val="56"/>
      <w:lang w:eastAsia="ar-SA"/>
    </w:rPr>
  </w:style>
  <w:style w:type="character" w:customStyle="1" w:styleId="ListLabel1">
    <w:name w:val="ListLabel 1"/>
    <w:rPr>
      <w:rFonts w:eastAsia="Times New Roman" w:cs="Times New Roman"/>
    </w:rPr>
  </w:style>
  <w:style w:type="character" w:customStyle="1" w:styleId="ListLabel2">
    <w:name w:val="ListLabel 2"/>
    <w:rPr>
      <w:rFonts w:cs="Symbol"/>
    </w:rPr>
  </w:style>
  <w:style w:type="character" w:customStyle="1" w:styleId="ListLabel3">
    <w:name w:val="ListLabel 3"/>
    <w:rPr>
      <w:szCs w:val="20"/>
    </w:rPr>
  </w:style>
  <w:style w:type="character" w:customStyle="1" w:styleId="ListLabel4">
    <w:name w:val="ListLabel 4"/>
    <w:rPr>
      <w:rFonts w:cs="Times New Roman"/>
    </w:rPr>
  </w:style>
  <w:style w:type="character" w:customStyle="1" w:styleId="ListLabel5">
    <w:name w:val="ListLabel 5"/>
    <w:rPr>
      <w:rFonts w:cs="Times New Roman"/>
      <w:lang w:val="fr-FR"/>
    </w:rPr>
  </w:style>
  <w:style w:type="character" w:customStyle="1" w:styleId="ListLabel6">
    <w:name w:val="ListLabel 6"/>
    <w:rPr>
      <w:rFonts w:cs="Times New Roman"/>
      <w:b/>
      <w:lang w:val="fr-FR"/>
    </w:rPr>
  </w:style>
  <w:style w:type="character" w:customStyle="1" w:styleId="ListLabel7">
    <w:name w:val="ListLabel 7"/>
    <w:rPr>
      <w:sz w:val="22"/>
    </w:rPr>
  </w:style>
  <w:style w:type="character" w:customStyle="1" w:styleId="ListLabel8">
    <w:name w:val="ListLabel 8"/>
    <w:rPr>
      <w:rFonts w:cs="Symbol"/>
      <w:szCs w:val="20"/>
    </w:rPr>
  </w:style>
  <w:style w:type="character" w:customStyle="1" w:styleId="ListLabel9">
    <w:name w:val="ListLabel 9"/>
    <w:rPr>
      <w:rFonts w:cs="Courier New"/>
    </w:rPr>
  </w:style>
  <w:style w:type="character" w:customStyle="1" w:styleId="StrongEmphasis">
    <w:name w:val="Strong Emphasis"/>
    <w:rPr>
      <w:b/>
      <w:bCs/>
    </w:rPr>
  </w:style>
  <w:style w:type="character" w:styleId="Enfasicorsivo">
    <w:name w:val="Emphasis"/>
    <w:rPr>
      <w:i/>
      <w:iCs/>
    </w:rPr>
  </w:style>
  <w:style w:type="character" w:customStyle="1" w:styleId="PidipaginaCarattere">
    <w:name w:val="Piè di pagina Carattere"/>
    <w:basedOn w:val="Carpredefinitoparagrafo"/>
    <w:rPr>
      <w:sz w:val="20"/>
      <w:szCs w:val="20"/>
    </w:rPr>
  </w:style>
  <w:style w:type="character" w:customStyle="1" w:styleId="ListLabel10">
    <w:name w:val="ListLabel 10"/>
    <w:rPr>
      <w:rFonts w:cs="Symbol"/>
    </w:rPr>
  </w:style>
  <w:style w:type="character" w:customStyle="1" w:styleId="ListLabel11">
    <w:name w:val="ListLabel 11"/>
    <w:rPr>
      <w:szCs w:val="20"/>
    </w:rPr>
  </w:style>
  <w:style w:type="character" w:customStyle="1" w:styleId="ListLabel12">
    <w:name w:val="ListLabel 12"/>
    <w:rPr>
      <w:rFonts w:cs="Times New Roman"/>
    </w:rPr>
  </w:style>
  <w:style w:type="character" w:customStyle="1" w:styleId="ListLabel13">
    <w:name w:val="ListLabel 13"/>
    <w:rPr>
      <w:rFonts w:cs="Times New Roman"/>
      <w:lang w:val="fr-FR"/>
    </w:rPr>
  </w:style>
  <w:style w:type="character" w:customStyle="1" w:styleId="ListLabel14">
    <w:name w:val="ListLabel 14"/>
    <w:rPr>
      <w:rFonts w:cs="Times New Roman"/>
      <w:b/>
      <w:lang w:val="fr-FR"/>
    </w:rPr>
  </w:style>
  <w:style w:type="character" w:customStyle="1" w:styleId="ListLabel15">
    <w:name w:val="ListLabel 15"/>
    <w:rPr>
      <w:sz w:val="22"/>
    </w:rPr>
  </w:style>
  <w:style w:type="character" w:customStyle="1" w:styleId="ListLabel16">
    <w:name w:val="ListLabel 16"/>
    <w:rPr>
      <w:rFonts w:cs="Symbol"/>
      <w:szCs w:val="20"/>
    </w:rPr>
  </w:style>
  <w:style w:type="character" w:customStyle="1" w:styleId="ListLabel17">
    <w:name w:val="ListLabel 17"/>
    <w:rPr>
      <w:rFonts w:cs="Courier New"/>
    </w:rPr>
  </w:style>
  <w:style w:type="character" w:customStyle="1" w:styleId="ListLabel18">
    <w:name w:val="ListLabel 18"/>
    <w:rPr>
      <w:rFonts w:eastAsia="Times New Roman" w:cs="Times New Roman"/>
    </w:rPr>
  </w:style>
  <w:style w:type="character" w:customStyle="1" w:styleId="NumberingSymbols">
    <w:name w:val="Numbering Symbols"/>
  </w:style>
  <w:style w:type="numbering" w:customStyle="1" w:styleId="WWNum1">
    <w:name w:val="WWNum1"/>
    <w:basedOn w:val="Nessunelenco"/>
    <w:pPr>
      <w:numPr>
        <w:numId w:val="1"/>
      </w:numPr>
    </w:pPr>
  </w:style>
  <w:style w:type="numbering" w:customStyle="1" w:styleId="WWNum2">
    <w:name w:val="WWNum2"/>
    <w:basedOn w:val="Nessunelenco"/>
    <w:pPr>
      <w:numPr>
        <w:numId w:val="2"/>
      </w:numPr>
    </w:pPr>
  </w:style>
  <w:style w:type="numbering" w:customStyle="1" w:styleId="WWNum3">
    <w:name w:val="WWNum3"/>
    <w:basedOn w:val="Nessunelenco"/>
    <w:pPr>
      <w:numPr>
        <w:numId w:val="3"/>
      </w:numPr>
    </w:pPr>
  </w:style>
  <w:style w:type="numbering" w:customStyle="1" w:styleId="WWNum4">
    <w:name w:val="WWNum4"/>
    <w:basedOn w:val="Nessunelenco"/>
    <w:pPr>
      <w:numPr>
        <w:numId w:val="4"/>
      </w:numPr>
    </w:pPr>
  </w:style>
  <w:style w:type="numbering" w:customStyle="1" w:styleId="WWNum5">
    <w:name w:val="WWNum5"/>
    <w:basedOn w:val="Nessunelenco"/>
    <w:pPr>
      <w:numPr>
        <w:numId w:val="5"/>
      </w:numPr>
    </w:pPr>
  </w:style>
  <w:style w:type="numbering" w:customStyle="1" w:styleId="WWNum6">
    <w:name w:val="WWNum6"/>
    <w:basedOn w:val="Nessunelenco"/>
    <w:pPr>
      <w:numPr>
        <w:numId w:val="6"/>
      </w:numPr>
    </w:pPr>
  </w:style>
  <w:style w:type="numbering" w:customStyle="1" w:styleId="WWNum7">
    <w:name w:val="WWNum7"/>
    <w:basedOn w:val="Nessunelenco"/>
    <w:pPr>
      <w:numPr>
        <w:numId w:val="7"/>
      </w:numPr>
    </w:pPr>
  </w:style>
  <w:style w:type="numbering" w:customStyle="1" w:styleId="WWNum8">
    <w:name w:val="WWNum8"/>
    <w:basedOn w:val="Nessunelenco"/>
    <w:pPr>
      <w:numPr>
        <w:numId w:val="8"/>
      </w:numPr>
    </w:pPr>
  </w:style>
  <w:style w:type="numbering" w:customStyle="1" w:styleId="WWNum9">
    <w:name w:val="WWNum9"/>
    <w:basedOn w:val="Nessunelenco"/>
    <w:pPr>
      <w:numPr>
        <w:numId w:val="9"/>
      </w:numPr>
    </w:pPr>
  </w:style>
  <w:style w:type="numbering" w:customStyle="1" w:styleId="WWNum10">
    <w:name w:val="WWNum10"/>
    <w:basedOn w:val="Nessunelenco"/>
    <w:pPr>
      <w:numPr>
        <w:numId w:val="10"/>
      </w:numPr>
    </w:pPr>
  </w:style>
  <w:style w:type="numbering" w:customStyle="1" w:styleId="WWNum11">
    <w:name w:val="WWNum11"/>
    <w:basedOn w:val="Nessunelenco"/>
    <w:pPr>
      <w:numPr>
        <w:numId w:val="11"/>
      </w:numPr>
    </w:pPr>
  </w:style>
  <w:style w:type="numbering" w:customStyle="1" w:styleId="WWNum12">
    <w:name w:val="WWNum12"/>
    <w:basedOn w:val="Nessunelenco"/>
    <w:pPr>
      <w:numPr>
        <w:numId w:val="12"/>
      </w:numPr>
    </w:pPr>
  </w:style>
  <w:style w:type="numbering" w:customStyle="1" w:styleId="WWNum13">
    <w:name w:val="WWNum13"/>
    <w:basedOn w:val="Nessunelenco"/>
    <w:pPr>
      <w:numPr>
        <w:numId w:val="13"/>
      </w:numPr>
    </w:pPr>
  </w:style>
  <w:style w:type="numbering" w:customStyle="1" w:styleId="WWNum14">
    <w:name w:val="WWNum14"/>
    <w:basedOn w:val="Nessunelenco"/>
    <w:pPr>
      <w:numPr>
        <w:numId w:val="14"/>
      </w:numPr>
    </w:pPr>
  </w:style>
  <w:style w:type="numbering" w:customStyle="1" w:styleId="WWNum15">
    <w:name w:val="WWNum15"/>
    <w:basedOn w:val="Nessunelenco"/>
    <w:pPr>
      <w:numPr>
        <w:numId w:val="15"/>
      </w:numPr>
    </w:pPr>
  </w:style>
  <w:style w:type="numbering" w:customStyle="1" w:styleId="WWNum16">
    <w:name w:val="WWNum16"/>
    <w:basedOn w:val="Nessunelenco"/>
    <w:pPr>
      <w:numPr>
        <w:numId w:val="16"/>
      </w:numPr>
    </w:pPr>
  </w:style>
  <w:style w:type="numbering" w:customStyle="1" w:styleId="WWNum17">
    <w:name w:val="WWNum17"/>
    <w:basedOn w:val="Nessunelenco"/>
    <w:pPr>
      <w:numPr>
        <w:numId w:val="17"/>
      </w:numPr>
    </w:pPr>
  </w:style>
  <w:style w:type="numbering" w:customStyle="1" w:styleId="WWNum18">
    <w:name w:val="WWNum18"/>
    <w:basedOn w:val="Nessunelenco"/>
    <w:pPr>
      <w:numPr>
        <w:numId w:val="18"/>
      </w:numPr>
    </w:pPr>
  </w:style>
  <w:style w:type="numbering" w:customStyle="1" w:styleId="WWNum19">
    <w:name w:val="WWNum19"/>
    <w:basedOn w:val="Nessunelenco"/>
    <w:pPr>
      <w:numPr>
        <w:numId w:val="19"/>
      </w:numPr>
    </w:pPr>
  </w:style>
  <w:style w:type="numbering" w:customStyle="1" w:styleId="WWNum20">
    <w:name w:val="WWNum20"/>
    <w:basedOn w:val="Nessunelenco"/>
    <w:pPr>
      <w:numPr>
        <w:numId w:val="20"/>
      </w:numPr>
    </w:pPr>
  </w:style>
  <w:style w:type="numbering" w:customStyle="1" w:styleId="WWNum21">
    <w:name w:val="WWNum21"/>
    <w:basedOn w:val="Nessunelenco"/>
    <w:pPr>
      <w:numPr>
        <w:numId w:val="21"/>
      </w:numPr>
    </w:pPr>
  </w:style>
  <w:style w:type="numbering" w:customStyle="1" w:styleId="WWNum22">
    <w:name w:val="WWNum22"/>
    <w:basedOn w:val="Nessunelenco"/>
    <w:pPr>
      <w:numPr>
        <w:numId w:val="22"/>
      </w:numPr>
    </w:pPr>
  </w:style>
  <w:style w:type="numbering" w:customStyle="1" w:styleId="WWNum23">
    <w:name w:val="WWNum23"/>
    <w:basedOn w:val="Nessunelenco"/>
    <w:pPr>
      <w:numPr>
        <w:numId w:val="23"/>
      </w:numPr>
    </w:pPr>
  </w:style>
  <w:style w:type="numbering" w:customStyle="1" w:styleId="WWNum24">
    <w:name w:val="WWNum24"/>
    <w:basedOn w:val="Nessunelenco"/>
    <w:pPr>
      <w:numPr>
        <w:numId w:val="24"/>
      </w:numPr>
    </w:pPr>
  </w:style>
  <w:style w:type="numbering" w:customStyle="1" w:styleId="WWNum25">
    <w:name w:val="WWNum25"/>
    <w:basedOn w:val="Nessunelenco"/>
    <w:pPr>
      <w:numPr>
        <w:numId w:val="25"/>
      </w:numPr>
    </w:pPr>
  </w:style>
  <w:style w:type="numbering" w:customStyle="1" w:styleId="WWNum26">
    <w:name w:val="WWNum26"/>
    <w:basedOn w:val="Nessunelenco"/>
    <w:pPr>
      <w:numPr>
        <w:numId w:val="26"/>
      </w:numPr>
    </w:pPr>
  </w:style>
  <w:style w:type="numbering" w:customStyle="1" w:styleId="WWNum27">
    <w:name w:val="WWNum27"/>
    <w:basedOn w:val="Nessunelenco"/>
    <w:pPr>
      <w:numPr>
        <w:numId w:val="27"/>
      </w:numPr>
    </w:pPr>
  </w:style>
  <w:style w:type="numbering" w:customStyle="1" w:styleId="WWNum28">
    <w:name w:val="WWNum28"/>
    <w:basedOn w:val="Nessunelenco"/>
    <w:pPr>
      <w:numPr>
        <w:numId w:val="28"/>
      </w:numPr>
    </w:pPr>
  </w:style>
  <w:style w:type="numbering" w:customStyle="1" w:styleId="WWNum29">
    <w:name w:val="WWNum29"/>
    <w:basedOn w:val="Nessunelenco"/>
    <w:pPr>
      <w:numPr>
        <w:numId w:val="29"/>
      </w:numPr>
    </w:pPr>
  </w:style>
  <w:style w:type="numbering" w:customStyle="1" w:styleId="WWNum30">
    <w:name w:val="WWNum30"/>
    <w:basedOn w:val="Nessunelenco"/>
    <w:pPr>
      <w:numPr>
        <w:numId w:val="30"/>
      </w:numPr>
    </w:pPr>
  </w:style>
  <w:style w:type="numbering" w:customStyle="1" w:styleId="WWNum31">
    <w:name w:val="WWNum31"/>
    <w:basedOn w:val="Nessunelenco"/>
    <w:pPr>
      <w:numPr>
        <w:numId w:val="31"/>
      </w:numPr>
    </w:pPr>
  </w:style>
  <w:style w:type="numbering" w:customStyle="1" w:styleId="WWNum32">
    <w:name w:val="WWNum32"/>
    <w:basedOn w:val="Nessunelenco"/>
    <w:pPr>
      <w:numPr>
        <w:numId w:val="32"/>
      </w:numPr>
    </w:pPr>
  </w:style>
  <w:style w:type="numbering" w:customStyle="1" w:styleId="WWNum33">
    <w:name w:val="WWNum33"/>
    <w:basedOn w:val="Nessunelenco"/>
    <w:pPr>
      <w:numPr>
        <w:numId w:val="33"/>
      </w:numPr>
    </w:pPr>
  </w:style>
  <w:style w:type="numbering" w:customStyle="1" w:styleId="WWNum34">
    <w:name w:val="WWNum34"/>
    <w:basedOn w:val="Nessunelenco"/>
    <w:pPr>
      <w:numPr>
        <w:numId w:val="34"/>
      </w:numPr>
    </w:pPr>
  </w:style>
  <w:style w:type="numbering" w:customStyle="1" w:styleId="WWNum35">
    <w:name w:val="WWNum35"/>
    <w:basedOn w:val="Nessunelenco"/>
    <w:pPr>
      <w:numPr>
        <w:numId w:val="35"/>
      </w:numPr>
    </w:pPr>
  </w:style>
  <w:style w:type="numbering" w:customStyle="1" w:styleId="WWNum36">
    <w:name w:val="WWNum36"/>
    <w:basedOn w:val="Nessunelenco"/>
    <w:pPr>
      <w:numPr>
        <w:numId w:val="36"/>
      </w:numPr>
    </w:pPr>
  </w:style>
  <w:style w:type="numbering" w:customStyle="1" w:styleId="WWNum37">
    <w:name w:val="WWNum37"/>
    <w:basedOn w:val="Nessunelenco"/>
    <w:pPr>
      <w:numPr>
        <w:numId w:val="37"/>
      </w:numPr>
    </w:pPr>
  </w:style>
  <w:style w:type="numbering" w:customStyle="1" w:styleId="WWNum38">
    <w:name w:val="WWNum38"/>
    <w:basedOn w:val="Nessunelenco"/>
    <w:pPr>
      <w:numPr>
        <w:numId w:val="38"/>
      </w:numPr>
    </w:pPr>
  </w:style>
  <w:style w:type="numbering" w:customStyle="1" w:styleId="WWNum39">
    <w:name w:val="WWNum39"/>
    <w:basedOn w:val="Nessunelenco"/>
    <w:pPr>
      <w:numPr>
        <w:numId w:val="39"/>
      </w:numPr>
    </w:pPr>
  </w:style>
  <w:style w:type="numbering" w:customStyle="1" w:styleId="WWNum40">
    <w:name w:val="WWNum40"/>
    <w:basedOn w:val="Nessunelenco"/>
    <w:pPr>
      <w:numPr>
        <w:numId w:val="40"/>
      </w:numPr>
    </w:pPr>
  </w:style>
  <w:style w:type="numbering" w:customStyle="1" w:styleId="WWNum41">
    <w:name w:val="WWNum41"/>
    <w:basedOn w:val="Nessunelenco"/>
    <w:pPr>
      <w:numPr>
        <w:numId w:val="41"/>
      </w:numPr>
    </w:pPr>
  </w:style>
  <w:style w:type="numbering" w:customStyle="1" w:styleId="WWNum42">
    <w:name w:val="WWNum42"/>
    <w:basedOn w:val="Nessunelenco"/>
    <w:pPr>
      <w:numPr>
        <w:numId w:val="42"/>
      </w:numPr>
    </w:pPr>
  </w:style>
  <w:style w:type="numbering" w:customStyle="1" w:styleId="WWNum43">
    <w:name w:val="WWNum43"/>
    <w:basedOn w:val="Nessunelenco"/>
    <w:pPr>
      <w:numPr>
        <w:numId w:val="43"/>
      </w:numPr>
    </w:pPr>
  </w:style>
  <w:style w:type="numbering" w:customStyle="1" w:styleId="WWNum44">
    <w:name w:val="WWNum44"/>
    <w:basedOn w:val="Nessunelenco"/>
    <w:pPr>
      <w:numPr>
        <w:numId w:val="44"/>
      </w:numPr>
    </w:pPr>
  </w:style>
  <w:style w:type="numbering" w:customStyle="1" w:styleId="WWNum45">
    <w:name w:val="WWNum45"/>
    <w:basedOn w:val="Nessunelenco"/>
    <w:pPr>
      <w:numPr>
        <w:numId w:val="45"/>
      </w:numPr>
    </w:pPr>
  </w:style>
  <w:style w:type="numbering" w:customStyle="1" w:styleId="WWNum46">
    <w:name w:val="WWNum46"/>
    <w:basedOn w:val="Nessunelenco"/>
    <w:pPr>
      <w:numPr>
        <w:numId w:val="46"/>
      </w:numPr>
    </w:pPr>
  </w:style>
  <w:style w:type="numbering" w:customStyle="1" w:styleId="WWNum47">
    <w:name w:val="WWNum47"/>
    <w:basedOn w:val="Nessunelenco"/>
    <w:pPr>
      <w:numPr>
        <w:numId w:val="47"/>
      </w:numPr>
    </w:pPr>
  </w:style>
  <w:style w:type="numbering" w:customStyle="1" w:styleId="WWNum48">
    <w:name w:val="WWNum48"/>
    <w:basedOn w:val="Nessunelenco"/>
    <w:pPr>
      <w:numPr>
        <w:numId w:val="48"/>
      </w:numPr>
    </w:pPr>
  </w:style>
  <w:style w:type="numbering" w:customStyle="1" w:styleId="WWNum49">
    <w:name w:val="WWNum49"/>
    <w:basedOn w:val="Nessunelenco"/>
    <w:pPr>
      <w:numPr>
        <w:numId w:val="49"/>
      </w:numPr>
    </w:pPr>
  </w:style>
  <w:style w:type="numbering" w:customStyle="1" w:styleId="WWNum50">
    <w:name w:val="WWNum50"/>
    <w:basedOn w:val="Nessunelenco"/>
    <w:pPr>
      <w:numPr>
        <w:numId w:val="50"/>
      </w:numPr>
    </w:pPr>
  </w:style>
  <w:style w:type="numbering" w:customStyle="1" w:styleId="WWNum51">
    <w:name w:val="WWNum51"/>
    <w:basedOn w:val="Nessunelenco"/>
    <w:pPr>
      <w:numPr>
        <w:numId w:val="51"/>
      </w:numPr>
    </w:pPr>
  </w:style>
  <w:style w:type="numbering" w:customStyle="1" w:styleId="WWNum52">
    <w:name w:val="WWNum52"/>
    <w:basedOn w:val="Nessunelenco"/>
    <w:pPr>
      <w:numPr>
        <w:numId w:val="52"/>
      </w:numPr>
    </w:pPr>
  </w:style>
  <w:style w:type="paragraph" w:styleId="Sommario1">
    <w:name w:val="toc 1"/>
    <w:basedOn w:val="Normale"/>
    <w:next w:val="Normale"/>
    <w:autoRedefine/>
    <w:uiPriority w:val="39"/>
    <w:unhideWhenUsed/>
    <w:rsid w:val="00E86641"/>
    <w:pPr>
      <w:spacing w:after="100"/>
    </w:pPr>
    <w:rPr>
      <w:rFonts w:cs="Mangal"/>
      <w:szCs w:val="21"/>
    </w:rPr>
  </w:style>
  <w:style w:type="character" w:styleId="Collegamentoipertestuale">
    <w:name w:val="Hyperlink"/>
    <w:basedOn w:val="Carpredefinitoparagrafo"/>
    <w:uiPriority w:val="99"/>
    <w:unhideWhenUsed/>
    <w:rsid w:val="00E8664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protocollo.aulss5@pec.veneto.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zisanrovigo.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rotocollo.aulss5@pecvenet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654</TotalTime>
  <Pages>38</Pages>
  <Words>12477</Words>
  <Characters>71122</Characters>
  <Application>Microsoft Office Word</Application>
  <DocSecurity>0</DocSecurity>
  <Lines>592</Lines>
  <Paragraphs>166</Paragraphs>
  <ScaleCrop>false</ScaleCrop>
  <HeadingPairs>
    <vt:vector size="2" baseType="variant">
      <vt:variant>
        <vt:lpstr>Titolo</vt:lpstr>
      </vt:variant>
      <vt:variant>
        <vt:i4>1</vt:i4>
      </vt:variant>
    </vt:vector>
  </HeadingPairs>
  <TitlesOfParts>
    <vt:vector size="1" baseType="lpstr">
      <vt:lpstr>REGIONE DEL VENETO</vt:lpstr>
    </vt:vector>
  </TitlesOfParts>
  <Company>Microsoft</Company>
  <LinksUpToDate>false</LinksUpToDate>
  <CharactersWithSpaces>83433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REGIONE DEL VENETO</dc:title>
  <dc:creator>brancaglion.gianni</dc:creator>
  <cp:lastModifiedBy>Andrea Orlandin</cp:lastModifiedBy>
  <cp:revision>13</cp:revision>
  <cp:lastPrinted>2022-07-20T08:54:00Z</cp:lastPrinted>
  <dcterms:created xsi:type="dcterms:W3CDTF">2022-10-04T13:43:00Z</dcterms:created>
  <dcterms:modified xsi:type="dcterms:W3CDTF">2022-11-17T07:39:00Z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